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0A28" w:rsidRPr="000F077D" w:rsidRDefault="00D73122">
      <w:pPr>
        <w:pStyle w:val="Title"/>
        <w:rPr>
          <w:rFonts w:ascii="Arial" w:hAnsi="Arial" w:cs="Arial"/>
          <w:b/>
          <w:sz w:val="22"/>
          <w:szCs w:val="22"/>
        </w:rPr>
      </w:pPr>
      <w:r>
        <w:rPr>
          <w:rFonts w:ascii="Arial" w:hAnsi="Arial" w:cs="Arial"/>
          <w:b/>
          <w:sz w:val="22"/>
          <w:szCs w:val="22"/>
        </w:rPr>
        <w:t>CAO INSTRUCTION P 1</w:t>
      </w:r>
    </w:p>
    <w:p w:rsidR="00AF7E9D" w:rsidRPr="000F077D" w:rsidRDefault="00AF7E9D">
      <w:pPr>
        <w:pStyle w:val="Title"/>
        <w:rPr>
          <w:rFonts w:ascii="Arial" w:hAnsi="Arial" w:cs="Arial"/>
          <w:b/>
          <w:sz w:val="22"/>
          <w:szCs w:val="22"/>
        </w:rPr>
      </w:pPr>
      <w:r w:rsidRPr="000F077D">
        <w:rPr>
          <w:rFonts w:ascii="Arial" w:hAnsi="Arial" w:cs="Arial"/>
          <w:b/>
          <w:sz w:val="22"/>
          <w:szCs w:val="22"/>
        </w:rPr>
        <w:t xml:space="preserve">FILING FOR </w:t>
      </w:r>
      <w:r w:rsidR="00292059">
        <w:rPr>
          <w:rFonts w:ascii="Arial" w:hAnsi="Arial" w:cs="Arial"/>
          <w:b/>
          <w:sz w:val="22"/>
          <w:szCs w:val="22"/>
        </w:rPr>
        <w:t xml:space="preserve">PATERNITY, </w:t>
      </w:r>
      <w:r w:rsidRPr="000F077D">
        <w:rPr>
          <w:rFonts w:ascii="Arial" w:hAnsi="Arial" w:cs="Arial"/>
          <w:b/>
          <w:sz w:val="22"/>
          <w:szCs w:val="22"/>
        </w:rPr>
        <w:t>CUSTODY, VISITATION &amp; SUPPORT</w:t>
      </w:r>
    </w:p>
    <w:p w:rsidR="00AF7E9D" w:rsidRPr="000F077D" w:rsidRDefault="00AF7E9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rPr>
          <w:rFonts w:ascii="Arial" w:hAnsi="Arial" w:cs="Arial"/>
          <w:sz w:val="22"/>
          <w:szCs w:val="22"/>
          <w:lang w:val="en-US" w:eastAsia="en-US"/>
        </w:rPr>
      </w:pPr>
    </w:p>
    <w:p w:rsidR="00396DB6" w:rsidRPr="000F077D" w:rsidRDefault="00AF7E9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rPr>
          <w:rFonts w:ascii="Arial" w:hAnsi="Arial" w:cs="Arial"/>
          <w:b/>
          <w:sz w:val="22"/>
          <w:szCs w:val="22"/>
        </w:rPr>
      </w:pPr>
      <w:r w:rsidRPr="000F077D">
        <w:rPr>
          <w:rFonts w:ascii="Arial" w:hAnsi="Arial" w:cs="Arial"/>
          <w:b/>
          <w:sz w:val="22"/>
          <w:szCs w:val="22"/>
          <w:lang w:val="en-US" w:eastAsia="en-US"/>
        </w:rPr>
        <w:t xml:space="preserve">Step 1:  </w:t>
      </w:r>
      <w:r w:rsidRPr="000F077D">
        <w:rPr>
          <w:rFonts w:ascii="Arial" w:hAnsi="Arial" w:cs="Arial"/>
          <w:b/>
          <w:sz w:val="22"/>
          <w:szCs w:val="22"/>
        </w:rPr>
        <w:t xml:space="preserve">Talk to An Attorney, If Possible.    </w:t>
      </w:r>
    </w:p>
    <w:p w:rsidR="00AF7E9D" w:rsidRPr="000F077D" w:rsidRDefault="00C26D7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rPr>
          <w:rFonts w:ascii="Arial" w:hAnsi="Arial" w:cs="Arial"/>
          <w:sz w:val="22"/>
          <w:szCs w:val="22"/>
        </w:rPr>
      </w:pPr>
      <w:r w:rsidRPr="00C26D75">
        <w:rPr>
          <w:rFonts w:ascii="Arial" w:hAnsi="Arial" w:cs="Arial"/>
          <w:sz w:val="22"/>
          <w:szCs w:val="22"/>
        </w:rPr>
        <w:t>Warning:</w:t>
      </w:r>
      <w:r>
        <w:rPr>
          <w:rFonts w:ascii="Arial" w:hAnsi="Arial" w:cs="Arial"/>
          <w:b/>
          <w:sz w:val="22"/>
          <w:szCs w:val="22"/>
        </w:rPr>
        <w:t xml:space="preserve">  </w:t>
      </w:r>
      <w:r w:rsidR="00AF7E9D" w:rsidRPr="000F077D">
        <w:rPr>
          <w:rFonts w:ascii="Arial" w:hAnsi="Arial" w:cs="Arial"/>
          <w:sz w:val="22"/>
          <w:szCs w:val="22"/>
        </w:rPr>
        <w:t xml:space="preserve">When you represent yourself in a court case you are held to the same standard as an attorney.  This applies to your preparation of paperwork and your conduct at all hearings and/or trial.  Your lack of legal knowledge may cause you to make serious errors in handling your case.  These instructions are not a substitute for legal advice.  The laws and court rules are complex and following these instructions will not guarantee that your rights are protected or that you will be satisfied with the result.  </w:t>
      </w:r>
      <w:r w:rsidR="004F2018">
        <w:rPr>
          <w:rFonts w:ascii="Arial" w:hAnsi="Arial" w:cs="Arial"/>
          <w:sz w:val="22"/>
          <w:szCs w:val="22"/>
        </w:rPr>
        <w:t xml:space="preserve">We always recommend you talk to a lawyer about your problem before filing your paperwork.  If you cannot afford to hire an attorney to represent you, you may be able to pay a lawyer to give you advice and review your paperwork for a lesser cost.  Contact the Idaho State Bar Lawyer Referral Service (208-334-4500) for the name of an attorney in your area who will provide an initial half-hour consultation for $35.  Contact the Court Assistance Office for information about resources for low-income people, or visit the Idaho Supreme Court’s </w:t>
      </w:r>
      <w:smartTag w:uri="urn:schemas-microsoft-com:office:smarttags" w:element="place">
        <w:smartTag w:uri="urn:schemas-microsoft-com:office:smarttags" w:element="PlaceName">
          <w:r w:rsidR="004F2018">
            <w:rPr>
              <w:rFonts w:ascii="Arial" w:hAnsi="Arial" w:cs="Arial"/>
              <w:sz w:val="22"/>
              <w:szCs w:val="22"/>
            </w:rPr>
            <w:t>Self-Help</w:t>
          </w:r>
        </w:smartTag>
        <w:r w:rsidR="004F2018">
          <w:rPr>
            <w:rFonts w:ascii="Arial" w:hAnsi="Arial" w:cs="Arial"/>
            <w:sz w:val="22"/>
            <w:szCs w:val="22"/>
          </w:rPr>
          <w:t xml:space="preserve"> </w:t>
        </w:r>
        <w:smartTag w:uri="urn:schemas-microsoft-com:office:smarttags" w:element="PlaceType">
          <w:r w:rsidR="004F2018">
            <w:rPr>
              <w:rFonts w:ascii="Arial" w:hAnsi="Arial" w:cs="Arial"/>
              <w:sz w:val="22"/>
              <w:szCs w:val="22"/>
            </w:rPr>
            <w:t>Center</w:t>
          </w:r>
        </w:smartTag>
      </w:smartTag>
      <w:r w:rsidR="004F2018">
        <w:rPr>
          <w:rFonts w:ascii="Arial" w:hAnsi="Arial" w:cs="Arial"/>
          <w:sz w:val="22"/>
          <w:szCs w:val="22"/>
        </w:rPr>
        <w:t xml:space="preserve"> at </w:t>
      </w:r>
      <w:hyperlink r:id="rId8" w:tooltip="http://www.courtselfhelp.idaho.gov/" w:history="1">
        <w:r w:rsidR="004F2018">
          <w:rPr>
            <w:rStyle w:val="Hyperlink"/>
            <w:rFonts w:ascii="Arial" w:hAnsi="Arial" w:cs="Arial"/>
            <w:sz w:val="22"/>
            <w:szCs w:val="22"/>
          </w:rPr>
          <w:t>http://www.courtselfhelp.idaho.gov/</w:t>
        </w:r>
      </w:hyperlink>
      <w:r w:rsidR="004F2018">
        <w:rPr>
          <w:rFonts w:ascii="Arial" w:hAnsi="Arial" w:cs="Arial"/>
          <w:sz w:val="22"/>
          <w:szCs w:val="22"/>
        </w:rPr>
        <w:t>.</w:t>
      </w:r>
      <w:r w:rsidR="00AF7E9D" w:rsidRPr="000F077D">
        <w:rPr>
          <w:rFonts w:ascii="Arial" w:hAnsi="Arial" w:cs="Arial"/>
          <w:sz w:val="22"/>
          <w:szCs w:val="22"/>
        </w:rPr>
        <w:t xml:space="preserve">  </w:t>
      </w:r>
    </w:p>
    <w:p w:rsidR="00AF7E9D" w:rsidRPr="000F077D" w:rsidRDefault="00AF7E9D">
      <w:pPr>
        <w:rPr>
          <w:rFonts w:ascii="Arial" w:hAnsi="Arial" w:cs="Arial"/>
          <w:sz w:val="22"/>
          <w:szCs w:val="22"/>
        </w:rPr>
      </w:pPr>
    </w:p>
    <w:p w:rsidR="00AF7E9D" w:rsidRPr="000F077D" w:rsidRDefault="00AF7E9D">
      <w:pPr>
        <w:pStyle w:val="BodyText2"/>
        <w:rPr>
          <w:lang w:val="en-US" w:eastAsia="en-US"/>
        </w:rPr>
      </w:pPr>
      <w:r w:rsidRPr="000F077D">
        <w:t>Fill in the forms by typing or by printing neatly and legibly in black ink.  Always keep a copy of the completed form for your records.</w:t>
      </w:r>
    </w:p>
    <w:p w:rsidR="00AF7E9D" w:rsidRPr="000F077D" w:rsidRDefault="00AF7E9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both"/>
        <w:rPr>
          <w:rFonts w:ascii="Arial" w:hAnsi="Arial" w:cs="Arial"/>
          <w:sz w:val="22"/>
          <w:szCs w:val="22"/>
          <w:lang w:val="en-US" w:eastAsia="en-US"/>
        </w:rPr>
      </w:pPr>
    </w:p>
    <w:p w:rsidR="00AF7E9D" w:rsidRPr="000F077D" w:rsidRDefault="00AF7E9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both"/>
        <w:rPr>
          <w:rFonts w:ascii="Arial" w:hAnsi="Arial" w:cs="Arial"/>
          <w:sz w:val="22"/>
          <w:szCs w:val="22"/>
          <w:lang w:val="en-US" w:eastAsia="en-US"/>
        </w:rPr>
      </w:pPr>
      <w:r w:rsidRPr="000F077D">
        <w:rPr>
          <w:rFonts w:ascii="Arial" w:hAnsi="Arial" w:cs="Arial"/>
          <w:sz w:val="22"/>
          <w:szCs w:val="22"/>
          <w:lang w:val="en-US" w:eastAsia="en-US"/>
        </w:rPr>
        <w:t xml:space="preserve">YOU WILL BE SIGNING A SWORN STATEMENT THAT YOU HAVE READ THE </w:t>
      </w:r>
      <w:r w:rsidR="00944B33">
        <w:rPr>
          <w:rFonts w:ascii="Arial" w:hAnsi="Arial" w:cs="Arial"/>
          <w:sz w:val="22"/>
          <w:szCs w:val="22"/>
          <w:lang w:val="en-US" w:eastAsia="en-US"/>
        </w:rPr>
        <w:t>PETITION</w:t>
      </w:r>
      <w:r w:rsidRPr="000F077D">
        <w:rPr>
          <w:rFonts w:ascii="Arial" w:hAnsi="Arial" w:cs="Arial"/>
          <w:sz w:val="22"/>
          <w:szCs w:val="22"/>
          <w:lang w:val="en-US" w:eastAsia="en-US"/>
        </w:rPr>
        <w:t xml:space="preserve"> FOR CUSTODY, VISITATION AND SUPPORT, KNOW THE CONTENTS AND BELIEVE THE CONTENTS TO BE TRUE.  TO AVOID MAKING ANY MISSTATEMENTS, BE SURE TO READ THE ENTIRE FORM.</w:t>
      </w:r>
    </w:p>
    <w:p w:rsidR="00AF7E9D" w:rsidRPr="000F077D" w:rsidRDefault="00AF7E9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both"/>
        <w:rPr>
          <w:rFonts w:ascii="Arial" w:hAnsi="Arial" w:cs="Arial"/>
          <w:sz w:val="22"/>
          <w:szCs w:val="22"/>
          <w:lang w:val="en-US" w:eastAsia="en-US"/>
        </w:rPr>
      </w:pPr>
    </w:p>
    <w:p w:rsidR="00AF7E9D" w:rsidRPr="000F077D" w:rsidRDefault="00AF7E9D" w:rsidP="00396DB6">
      <w:pPr>
        <w:tabs>
          <w:tab w:val="left" w:pos="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ind w:hanging="1152"/>
        <w:rPr>
          <w:rFonts w:ascii="Arial" w:hAnsi="Arial" w:cs="Arial"/>
          <w:b/>
          <w:sz w:val="22"/>
          <w:szCs w:val="22"/>
          <w:lang w:val="en-US" w:eastAsia="en-US"/>
        </w:rPr>
      </w:pPr>
      <w:r w:rsidRPr="000F077D">
        <w:rPr>
          <w:rFonts w:ascii="Arial" w:hAnsi="Arial" w:cs="Arial"/>
          <w:sz w:val="22"/>
          <w:szCs w:val="22"/>
          <w:lang w:val="en-US" w:eastAsia="en-US"/>
        </w:rPr>
        <w:tab/>
      </w:r>
      <w:r w:rsidRPr="000F077D">
        <w:rPr>
          <w:rFonts w:ascii="Arial" w:hAnsi="Arial" w:cs="Arial"/>
          <w:b/>
          <w:sz w:val="22"/>
          <w:szCs w:val="22"/>
          <w:lang w:val="en-US" w:eastAsia="en-US"/>
        </w:rPr>
        <w:t>Step 2:  Obtain and Complete the Required Forms to start your court case.</w:t>
      </w:r>
    </w:p>
    <w:p w:rsidR="00AF7E9D" w:rsidRPr="000F077D" w:rsidRDefault="00AF7E9D" w:rsidP="00396DB6">
      <w:pPr>
        <w:pStyle w:val="BodyTextIndent3"/>
        <w:ind w:left="0"/>
        <w:rPr>
          <w:rFonts w:ascii="Arial" w:hAnsi="Arial" w:cs="Arial"/>
          <w:sz w:val="22"/>
          <w:szCs w:val="22"/>
        </w:rPr>
      </w:pPr>
      <w:r w:rsidRPr="000F077D">
        <w:rPr>
          <w:rFonts w:ascii="Arial" w:hAnsi="Arial" w:cs="Arial"/>
          <w:sz w:val="22"/>
          <w:szCs w:val="22"/>
        </w:rPr>
        <w:tab/>
      </w:r>
      <w:r w:rsidRPr="000F077D">
        <w:rPr>
          <w:rFonts w:ascii="Arial" w:hAnsi="Arial" w:cs="Arial"/>
          <w:sz w:val="22"/>
          <w:szCs w:val="22"/>
        </w:rPr>
        <w:tab/>
        <w:t xml:space="preserve">Before you begin to complete the forms, make a copy of the entire set of forms to use as a “working copy”. The court will accept your forms ONLY if they are neat and clean.  </w:t>
      </w:r>
    </w:p>
    <w:p w:rsidR="00AF7E9D" w:rsidRPr="000F077D" w:rsidRDefault="00AF7E9D">
      <w:pPr>
        <w:tabs>
          <w:tab w:val="left" w:pos="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rPr>
          <w:rFonts w:ascii="Arial" w:hAnsi="Arial" w:cs="Arial"/>
          <w:sz w:val="22"/>
          <w:szCs w:val="22"/>
          <w:lang w:val="en-US" w:eastAsia="en-US"/>
        </w:rPr>
      </w:pPr>
    </w:p>
    <w:p w:rsidR="00396DB6" w:rsidRPr="00F66B77" w:rsidRDefault="00AF7E9D" w:rsidP="00396DB6">
      <w:pPr>
        <w:pStyle w:val="BodyText"/>
        <w:tabs>
          <w:tab w:val="clear" w:pos="576"/>
        </w:tabs>
        <w:rPr>
          <w:rFonts w:ascii="Arial" w:hAnsi="Arial" w:cs="Arial"/>
          <w:sz w:val="22"/>
          <w:szCs w:val="22"/>
        </w:rPr>
      </w:pPr>
      <w:r w:rsidRPr="00F66B77">
        <w:rPr>
          <w:rFonts w:ascii="Arial" w:hAnsi="Arial" w:cs="Arial"/>
          <w:sz w:val="22"/>
          <w:szCs w:val="22"/>
        </w:rPr>
        <w:t>You will need to obtain the following forms:</w:t>
      </w:r>
    </w:p>
    <w:p w:rsidR="004F2018" w:rsidRPr="00F66B77" w:rsidRDefault="00944B33" w:rsidP="004F2018">
      <w:pPr>
        <w:pStyle w:val="BodyText"/>
        <w:numPr>
          <w:ilvl w:val="0"/>
          <w:numId w:val="3"/>
        </w:numPr>
        <w:tabs>
          <w:tab w:val="clear" w:pos="576"/>
        </w:tabs>
        <w:rPr>
          <w:rFonts w:ascii="Arial" w:hAnsi="Arial" w:cs="Arial"/>
          <w:sz w:val="22"/>
          <w:szCs w:val="22"/>
          <w:lang w:val="en-US"/>
        </w:rPr>
      </w:pPr>
      <w:r>
        <w:rPr>
          <w:rFonts w:ascii="Arial" w:hAnsi="Arial" w:cs="Arial"/>
          <w:sz w:val="22"/>
          <w:szCs w:val="22"/>
          <w:lang w:val="en-US"/>
        </w:rPr>
        <w:t>Petition</w:t>
      </w:r>
      <w:r w:rsidR="00AF7E9D" w:rsidRPr="00F66B77">
        <w:rPr>
          <w:rFonts w:ascii="Arial" w:hAnsi="Arial" w:cs="Arial"/>
          <w:sz w:val="22"/>
          <w:szCs w:val="22"/>
          <w:lang w:val="en-US"/>
        </w:rPr>
        <w:t xml:space="preserve"> for </w:t>
      </w:r>
      <w:r w:rsidR="00292059">
        <w:rPr>
          <w:rFonts w:ascii="Arial" w:hAnsi="Arial" w:cs="Arial"/>
          <w:sz w:val="22"/>
          <w:szCs w:val="22"/>
        </w:rPr>
        <w:t xml:space="preserve">Paternity, </w:t>
      </w:r>
      <w:r w:rsidR="00AF7E9D" w:rsidRPr="00F66B77">
        <w:rPr>
          <w:rFonts w:ascii="Arial" w:hAnsi="Arial" w:cs="Arial"/>
          <w:sz w:val="22"/>
          <w:szCs w:val="22"/>
          <w:lang w:val="en-US"/>
        </w:rPr>
        <w:t xml:space="preserve">Custody, Visitation and Child Support, </w:t>
      </w:r>
      <w:r w:rsidR="00396DB6" w:rsidRPr="00F66B77">
        <w:rPr>
          <w:rFonts w:ascii="Arial" w:hAnsi="Arial" w:cs="Arial"/>
          <w:sz w:val="22"/>
          <w:szCs w:val="22"/>
          <w:lang w:val="en-US"/>
        </w:rPr>
        <w:t xml:space="preserve"> </w:t>
      </w:r>
      <w:r w:rsidR="004F2018" w:rsidRPr="00F66B77">
        <w:rPr>
          <w:rFonts w:ascii="Arial" w:hAnsi="Arial" w:cs="Arial"/>
          <w:sz w:val="22"/>
          <w:szCs w:val="22"/>
          <w:lang w:val="en-US"/>
        </w:rPr>
        <w:t>CAO P 1-2</w:t>
      </w:r>
    </w:p>
    <w:p w:rsidR="004F2018" w:rsidRPr="00F66B77" w:rsidRDefault="004F2018" w:rsidP="004F2018">
      <w:pPr>
        <w:pStyle w:val="BodyText"/>
        <w:numPr>
          <w:ilvl w:val="0"/>
          <w:numId w:val="3"/>
        </w:numPr>
        <w:tabs>
          <w:tab w:val="clear" w:pos="576"/>
        </w:tabs>
        <w:rPr>
          <w:rFonts w:ascii="Arial" w:hAnsi="Arial" w:cs="Arial"/>
          <w:sz w:val="22"/>
          <w:szCs w:val="22"/>
          <w:lang w:val="en-US"/>
        </w:rPr>
      </w:pPr>
      <w:r w:rsidRPr="00F66B77">
        <w:rPr>
          <w:rFonts w:ascii="Arial" w:hAnsi="Arial" w:cs="Arial"/>
          <w:sz w:val="22"/>
          <w:szCs w:val="22"/>
          <w:lang w:val="en-US"/>
        </w:rPr>
        <w:t>Summons, CAO FL 1-3</w:t>
      </w:r>
    </w:p>
    <w:p w:rsidR="004F2018" w:rsidRPr="00F66B77" w:rsidRDefault="004F2018" w:rsidP="004F2018">
      <w:pPr>
        <w:pStyle w:val="BodyText"/>
        <w:numPr>
          <w:ilvl w:val="0"/>
          <w:numId w:val="3"/>
        </w:numPr>
        <w:tabs>
          <w:tab w:val="clear" w:pos="576"/>
        </w:tabs>
        <w:rPr>
          <w:rFonts w:ascii="Arial" w:hAnsi="Arial" w:cs="Arial"/>
          <w:sz w:val="22"/>
          <w:szCs w:val="22"/>
          <w:lang w:val="en-US"/>
        </w:rPr>
      </w:pPr>
      <w:r w:rsidRPr="00F66B77">
        <w:rPr>
          <w:rFonts w:ascii="Arial" w:hAnsi="Arial" w:cs="Arial"/>
          <w:sz w:val="22"/>
          <w:szCs w:val="22"/>
          <w:lang w:val="en-US"/>
        </w:rPr>
        <w:t>Affidavit of Service, CAO FL 2-2</w:t>
      </w:r>
    </w:p>
    <w:p w:rsidR="004F2018" w:rsidRPr="00F66B77" w:rsidRDefault="004F2018" w:rsidP="004F2018">
      <w:pPr>
        <w:pStyle w:val="BodyText"/>
        <w:numPr>
          <w:ilvl w:val="0"/>
          <w:numId w:val="3"/>
        </w:numPr>
        <w:tabs>
          <w:tab w:val="clear" w:pos="576"/>
        </w:tabs>
        <w:rPr>
          <w:rFonts w:ascii="Arial" w:hAnsi="Arial" w:cs="Arial"/>
          <w:sz w:val="22"/>
          <w:szCs w:val="22"/>
          <w:lang w:val="en-US"/>
        </w:rPr>
      </w:pPr>
      <w:r w:rsidRPr="00F66B77">
        <w:rPr>
          <w:rFonts w:ascii="Arial" w:hAnsi="Arial" w:cs="Arial"/>
          <w:sz w:val="22"/>
          <w:szCs w:val="22"/>
          <w:lang w:val="en-US"/>
        </w:rPr>
        <w:t>Affidavit Verifying Income, CAO FL 1-11</w:t>
      </w:r>
    </w:p>
    <w:p w:rsidR="004F2018" w:rsidRPr="00F66B77" w:rsidRDefault="004F2018" w:rsidP="004F2018">
      <w:pPr>
        <w:pStyle w:val="BodyText"/>
        <w:numPr>
          <w:ilvl w:val="0"/>
          <w:numId w:val="3"/>
        </w:numPr>
        <w:tabs>
          <w:tab w:val="clear" w:pos="576"/>
        </w:tabs>
        <w:rPr>
          <w:rFonts w:ascii="Arial" w:hAnsi="Arial" w:cs="Arial"/>
          <w:sz w:val="22"/>
          <w:szCs w:val="22"/>
          <w:lang w:val="en-US"/>
        </w:rPr>
      </w:pPr>
      <w:r w:rsidRPr="00F66B77">
        <w:rPr>
          <w:rFonts w:ascii="Arial" w:hAnsi="Arial" w:cs="Arial"/>
          <w:sz w:val="22"/>
          <w:szCs w:val="22"/>
          <w:lang w:val="en-US"/>
        </w:rPr>
        <w:t>Shared/Split Custody Child Support Worksheet</w:t>
      </w:r>
      <w:r w:rsidR="002B31B1">
        <w:rPr>
          <w:rFonts w:ascii="Arial" w:hAnsi="Arial" w:cs="Arial"/>
          <w:sz w:val="22"/>
          <w:szCs w:val="22"/>
          <w:lang w:val="en-US"/>
        </w:rPr>
        <w:t>, CAO FL-12</w:t>
      </w:r>
      <w:r w:rsidRPr="00F66B77">
        <w:rPr>
          <w:rFonts w:ascii="Arial" w:hAnsi="Arial" w:cs="Arial"/>
          <w:sz w:val="22"/>
          <w:szCs w:val="22"/>
          <w:lang w:val="en-US"/>
        </w:rPr>
        <w:t xml:space="preserve"> </w:t>
      </w:r>
      <w:r w:rsidRPr="00F66B77">
        <w:rPr>
          <w:rFonts w:ascii="Arial" w:hAnsi="Arial" w:cs="Arial"/>
          <w:b/>
          <w:sz w:val="22"/>
          <w:szCs w:val="22"/>
          <w:lang w:val="en-US"/>
        </w:rPr>
        <w:t>or</w:t>
      </w:r>
    </w:p>
    <w:p w:rsidR="004F2018" w:rsidRPr="00F66B77" w:rsidRDefault="004F2018" w:rsidP="004F2018">
      <w:pPr>
        <w:pStyle w:val="BodyText"/>
        <w:numPr>
          <w:ilvl w:val="0"/>
          <w:numId w:val="3"/>
        </w:numPr>
        <w:tabs>
          <w:tab w:val="clear" w:pos="576"/>
        </w:tabs>
        <w:rPr>
          <w:rFonts w:ascii="Arial" w:hAnsi="Arial" w:cs="Arial"/>
          <w:sz w:val="22"/>
          <w:szCs w:val="22"/>
          <w:lang w:val="en-US"/>
        </w:rPr>
      </w:pPr>
      <w:r w:rsidRPr="00F66B77">
        <w:rPr>
          <w:rFonts w:ascii="Arial" w:hAnsi="Arial" w:cs="Arial"/>
          <w:sz w:val="22"/>
          <w:szCs w:val="22"/>
          <w:lang w:val="en-US"/>
        </w:rPr>
        <w:t>Standard Custody Child Support Worksheet</w:t>
      </w:r>
      <w:r w:rsidR="002B31B1">
        <w:rPr>
          <w:rFonts w:ascii="Arial" w:hAnsi="Arial" w:cs="Arial"/>
          <w:sz w:val="22"/>
          <w:szCs w:val="22"/>
          <w:lang w:val="en-US"/>
        </w:rPr>
        <w:t>, CAO FL 1-13</w:t>
      </w:r>
    </w:p>
    <w:p w:rsidR="004F2018" w:rsidRPr="00F66B77" w:rsidRDefault="004F2018" w:rsidP="004F2018">
      <w:pPr>
        <w:pStyle w:val="BodyText"/>
        <w:tabs>
          <w:tab w:val="clear" w:pos="576"/>
          <w:tab w:val="clear" w:pos="720"/>
        </w:tabs>
        <w:ind w:left="720"/>
        <w:rPr>
          <w:rFonts w:ascii="Arial" w:hAnsi="Arial" w:cs="Arial"/>
          <w:b/>
          <w:sz w:val="22"/>
          <w:szCs w:val="22"/>
          <w:lang w:val="en-US"/>
        </w:rPr>
      </w:pPr>
      <w:r w:rsidRPr="00F66B77">
        <w:rPr>
          <w:rFonts w:ascii="Arial" w:hAnsi="Arial" w:cs="Arial"/>
          <w:b/>
          <w:sz w:val="22"/>
          <w:szCs w:val="22"/>
          <w:lang w:val="en-US"/>
        </w:rPr>
        <w:t>And</w:t>
      </w:r>
    </w:p>
    <w:p w:rsidR="00AF7E9D" w:rsidRPr="00F66B77" w:rsidRDefault="00AF7E9D" w:rsidP="00396DB6">
      <w:pPr>
        <w:numPr>
          <w:ilvl w:val="0"/>
          <w:numId w:val="3"/>
        </w:numPr>
        <w:tabs>
          <w:tab w:val="left" w:pos="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rPr>
          <w:rFonts w:ascii="Arial" w:hAnsi="Arial" w:cs="Arial"/>
          <w:sz w:val="22"/>
          <w:szCs w:val="22"/>
          <w:lang w:val="en-US" w:eastAsia="en-US"/>
        </w:rPr>
      </w:pPr>
      <w:r w:rsidRPr="00F66B77">
        <w:rPr>
          <w:rFonts w:ascii="Arial" w:hAnsi="Arial" w:cs="Arial"/>
          <w:sz w:val="22"/>
          <w:szCs w:val="22"/>
          <w:lang w:val="en-US" w:eastAsia="en-US"/>
        </w:rPr>
        <w:t>Parenting Plan</w:t>
      </w:r>
      <w:r w:rsidR="004F2018" w:rsidRPr="00F66B77">
        <w:rPr>
          <w:rFonts w:ascii="Arial" w:hAnsi="Arial" w:cs="Arial"/>
          <w:sz w:val="22"/>
          <w:szCs w:val="22"/>
          <w:lang w:val="en-US" w:eastAsia="en-US"/>
        </w:rPr>
        <w:t xml:space="preserve"> Agreement</w:t>
      </w:r>
      <w:r w:rsidRPr="00F66B77">
        <w:rPr>
          <w:rFonts w:ascii="Arial" w:hAnsi="Arial" w:cs="Arial"/>
          <w:sz w:val="22"/>
          <w:szCs w:val="22"/>
          <w:lang w:val="en-US" w:eastAsia="en-US"/>
        </w:rPr>
        <w:t xml:space="preserve">, </w:t>
      </w:r>
      <w:r w:rsidR="00C26D75">
        <w:rPr>
          <w:rFonts w:ascii="Arial" w:hAnsi="Arial" w:cs="Arial"/>
          <w:sz w:val="22"/>
          <w:szCs w:val="22"/>
          <w:lang w:val="en-US" w:eastAsia="en-US"/>
        </w:rPr>
        <w:t xml:space="preserve">CAO </w:t>
      </w:r>
      <w:r w:rsidR="002B31B1">
        <w:rPr>
          <w:rFonts w:ascii="Arial" w:hAnsi="Arial" w:cs="Arial"/>
          <w:sz w:val="22"/>
          <w:szCs w:val="22"/>
          <w:lang w:val="en-US" w:eastAsia="en-US"/>
        </w:rPr>
        <w:t>FL-</w:t>
      </w:r>
      <w:r w:rsidR="004F2018" w:rsidRPr="00F66B77">
        <w:rPr>
          <w:rFonts w:ascii="Arial" w:hAnsi="Arial" w:cs="Arial"/>
          <w:sz w:val="22"/>
          <w:szCs w:val="22"/>
          <w:lang w:val="en-US" w:eastAsia="en-US"/>
        </w:rPr>
        <w:t>3</w:t>
      </w:r>
      <w:r w:rsidR="00396DB6" w:rsidRPr="00F66B77">
        <w:rPr>
          <w:rFonts w:ascii="Arial" w:hAnsi="Arial" w:cs="Arial"/>
          <w:sz w:val="22"/>
          <w:szCs w:val="22"/>
          <w:lang w:val="en-US" w:eastAsia="en-US"/>
        </w:rPr>
        <w:t xml:space="preserve"> </w:t>
      </w:r>
    </w:p>
    <w:p w:rsidR="00AF7E9D" w:rsidRPr="00F66B77" w:rsidRDefault="00AF7E9D" w:rsidP="00396DB6">
      <w:pPr>
        <w:numPr>
          <w:ilvl w:val="0"/>
          <w:numId w:val="3"/>
        </w:numPr>
        <w:tabs>
          <w:tab w:val="left" w:pos="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rPr>
          <w:rFonts w:ascii="Arial" w:hAnsi="Arial" w:cs="Arial"/>
          <w:sz w:val="22"/>
          <w:szCs w:val="22"/>
          <w:lang w:val="en-US" w:eastAsia="en-US"/>
        </w:rPr>
      </w:pPr>
      <w:r w:rsidRPr="00F66B77">
        <w:rPr>
          <w:rFonts w:ascii="Arial" w:hAnsi="Arial" w:cs="Arial"/>
          <w:sz w:val="22"/>
          <w:szCs w:val="22"/>
          <w:lang w:val="en-US" w:eastAsia="en-US"/>
        </w:rPr>
        <w:t>Family Law Case Information Sheet</w:t>
      </w:r>
      <w:r w:rsidR="002B31B1">
        <w:rPr>
          <w:rFonts w:ascii="Arial" w:hAnsi="Arial" w:cs="Arial"/>
          <w:sz w:val="22"/>
          <w:szCs w:val="22"/>
          <w:lang w:val="en-US" w:eastAsia="en-US"/>
        </w:rPr>
        <w:t xml:space="preserve">, CAO </w:t>
      </w:r>
      <w:r w:rsidR="00396DB6" w:rsidRPr="00F66B77">
        <w:rPr>
          <w:rFonts w:ascii="Arial" w:hAnsi="Arial" w:cs="Arial"/>
          <w:sz w:val="22"/>
          <w:szCs w:val="22"/>
          <w:lang w:val="en-US" w:eastAsia="en-US"/>
        </w:rPr>
        <w:t>FL 1-1</w:t>
      </w:r>
    </w:p>
    <w:p w:rsidR="00AF7E9D" w:rsidRPr="00F66B77" w:rsidRDefault="00AF7E9D">
      <w:pPr>
        <w:tabs>
          <w:tab w:val="left" w:pos="0"/>
          <w:tab w:val="left" w:pos="72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ind w:hanging="720"/>
        <w:rPr>
          <w:rFonts w:ascii="Arial" w:hAnsi="Arial" w:cs="Arial"/>
          <w:sz w:val="22"/>
          <w:szCs w:val="22"/>
          <w:lang w:val="en-US" w:eastAsia="en-US"/>
        </w:rPr>
      </w:pPr>
    </w:p>
    <w:p w:rsidR="00AF7E9D" w:rsidRPr="000F077D" w:rsidRDefault="00AF7E9D">
      <w:pPr>
        <w:tabs>
          <w:tab w:val="left" w:pos="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rPr>
          <w:rFonts w:ascii="Arial" w:hAnsi="Arial" w:cs="Arial"/>
          <w:sz w:val="22"/>
          <w:szCs w:val="22"/>
          <w:lang w:val="en-US" w:eastAsia="en-US"/>
        </w:rPr>
      </w:pPr>
      <w:r w:rsidRPr="000F077D">
        <w:rPr>
          <w:rFonts w:ascii="Arial" w:hAnsi="Arial" w:cs="Arial"/>
          <w:sz w:val="22"/>
          <w:szCs w:val="22"/>
          <w:lang w:val="en-US" w:eastAsia="en-US"/>
        </w:rPr>
        <w:t>If the other parent will cooperate by voluntarily accepting service, you will also need:</w:t>
      </w:r>
    </w:p>
    <w:p w:rsidR="00AF7E9D" w:rsidRPr="000F077D" w:rsidRDefault="00AF7E9D" w:rsidP="00396DB6">
      <w:pPr>
        <w:numPr>
          <w:ilvl w:val="0"/>
          <w:numId w:val="4"/>
        </w:numPr>
        <w:tabs>
          <w:tab w:val="left" w:pos="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rPr>
          <w:rFonts w:ascii="Arial" w:hAnsi="Arial" w:cs="Arial"/>
          <w:sz w:val="22"/>
          <w:szCs w:val="22"/>
          <w:lang w:val="en-US" w:eastAsia="en-US"/>
        </w:rPr>
      </w:pPr>
      <w:r w:rsidRPr="000F077D">
        <w:rPr>
          <w:rFonts w:ascii="Arial" w:hAnsi="Arial" w:cs="Arial"/>
          <w:sz w:val="22"/>
          <w:szCs w:val="22"/>
          <w:lang w:val="en-US" w:eastAsia="en-US"/>
        </w:rPr>
        <w:t xml:space="preserve">Acknowledgment of Service, </w:t>
      </w:r>
      <w:r w:rsidR="002B31B1">
        <w:rPr>
          <w:rFonts w:ascii="Arial" w:hAnsi="Arial" w:cs="Arial"/>
          <w:sz w:val="22"/>
          <w:szCs w:val="22"/>
          <w:lang w:val="en-US" w:eastAsia="en-US"/>
        </w:rPr>
        <w:t xml:space="preserve">CAO FL </w:t>
      </w:r>
      <w:r w:rsidR="00396DB6" w:rsidRPr="000F077D">
        <w:rPr>
          <w:rFonts w:ascii="Arial" w:hAnsi="Arial" w:cs="Arial"/>
          <w:sz w:val="22"/>
          <w:szCs w:val="22"/>
          <w:lang w:val="en-US" w:eastAsia="en-US"/>
        </w:rPr>
        <w:t xml:space="preserve">2-1 </w:t>
      </w:r>
    </w:p>
    <w:p w:rsidR="00AF7E9D" w:rsidRPr="000F077D" w:rsidRDefault="00AF7E9D">
      <w:pPr>
        <w:tabs>
          <w:tab w:val="left" w:pos="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ind w:hanging="864"/>
        <w:rPr>
          <w:rFonts w:ascii="Arial" w:hAnsi="Arial" w:cs="Arial"/>
          <w:sz w:val="22"/>
          <w:szCs w:val="22"/>
          <w:lang w:val="en-US" w:eastAsia="en-US"/>
        </w:rPr>
      </w:pPr>
    </w:p>
    <w:p w:rsidR="00AF7E9D" w:rsidRPr="000F077D" w:rsidRDefault="00AF7E9D" w:rsidP="00396DB6">
      <w:pPr>
        <w:tabs>
          <w:tab w:val="left" w:pos="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ind w:hanging="864"/>
        <w:rPr>
          <w:rFonts w:ascii="Arial" w:hAnsi="Arial" w:cs="Arial"/>
          <w:sz w:val="22"/>
          <w:szCs w:val="22"/>
          <w:lang w:val="en-US" w:eastAsia="en-US"/>
        </w:rPr>
      </w:pPr>
      <w:r w:rsidRPr="000F077D">
        <w:rPr>
          <w:rFonts w:ascii="Arial" w:hAnsi="Arial" w:cs="Arial"/>
          <w:sz w:val="22"/>
          <w:szCs w:val="22"/>
          <w:lang w:val="en-US" w:eastAsia="en-US"/>
        </w:rPr>
        <w:tab/>
        <w:t xml:space="preserve">If you do not know where the other parent lives, you will also need: </w:t>
      </w:r>
    </w:p>
    <w:p w:rsidR="00AF7E9D" w:rsidRPr="000F077D" w:rsidRDefault="00AF7E9D" w:rsidP="00396DB6">
      <w:pPr>
        <w:numPr>
          <w:ilvl w:val="0"/>
          <w:numId w:val="4"/>
        </w:numPr>
        <w:tabs>
          <w:tab w:val="left" w:pos="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rPr>
          <w:rFonts w:ascii="Arial" w:hAnsi="Arial" w:cs="Arial"/>
          <w:sz w:val="22"/>
          <w:szCs w:val="22"/>
          <w:lang w:val="en-US" w:eastAsia="en-US"/>
        </w:rPr>
      </w:pPr>
      <w:r w:rsidRPr="000F077D">
        <w:rPr>
          <w:rFonts w:ascii="Arial" w:hAnsi="Arial" w:cs="Arial"/>
          <w:sz w:val="22"/>
          <w:szCs w:val="22"/>
          <w:lang w:val="en-US" w:eastAsia="en-US"/>
        </w:rPr>
        <w:t xml:space="preserve">Motion </w:t>
      </w:r>
      <w:r w:rsidR="002B31B1">
        <w:rPr>
          <w:rFonts w:ascii="Arial" w:hAnsi="Arial" w:cs="Arial"/>
          <w:sz w:val="22"/>
          <w:szCs w:val="22"/>
          <w:lang w:val="en-US" w:eastAsia="en-US"/>
        </w:rPr>
        <w:t xml:space="preserve">and Affidavit </w:t>
      </w:r>
      <w:r w:rsidRPr="000F077D">
        <w:rPr>
          <w:rFonts w:ascii="Arial" w:hAnsi="Arial" w:cs="Arial"/>
          <w:sz w:val="22"/>
          <w:szCs w:val="22"/>
          <w:lang w:val="en-US" w:eastAsia="en-US"/>
        </w:rPr>
        <w:t xml:space="preserve">for Service by Publication, </w:t>
      </w:r>
      <w:r w:rsidR="00C26D75">
        <w:rPr>
          <w:rFonts w:ascii="Arial" w:hAnsi="Arial" w:cs="Arial"/>
          <w:sz w:val="22"/>
          <w:szCs w:val="22"/>
          <w:lang w:val="en-US" w:eastAsia="en-US"/>
        </w:rPr>
        <w:t xml:space="preserve">CAO </w:t>
      </w:r>
      <w:r w:rsidR="0094598A">
        <w:rPr>
          <w:rFonts w:ascii="Arial" w:hAnsi="Arial" w:cs="Arial"/>
          <w:sz w:val="22"/>
          <w:szCs w:val="22"/>
          <w:lang w:eastAsia="en-US"/>
        </w:rPr>
        <w:t>FLPi 1-5</w:t>
      </w:r>
    </w:p>
    <w:p w:rsidR="00AF7E9D" w:rsidRPr="00FD13A6" w:rsidRDefault="00AF7E9D" w:rsidP="00396DB6">
      <w:pPr>
        <w:numPr>
          <w:ilvl w:val="0"/>
          <w:numId w:val="4"/>
        </w:numPr>
        <w:tabs>
          <w:tab w:val="left" w:pos="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rPr>
          <w:rFonts w:ascii="Arial" w:hAnsi="Arial" w:cs="Arial"/>
          <w:sz w:val="22"/>
          <w:szCs w:val="22"/>
          <w:lang w:val="en-US" w:eastAsia="en-US"/>
        </w:rPr>
      </w:pPr>
      <w:r w:rsidRPr="000F077D">
        <w:rPr>
          <w:rFonts w:ascii="Arial" w:hAnsi="Arial" w:cs="Arial"/>
          <w:sz w:val="22"/>
          <w:szCs w:val="22"/>
          <w:lang w:val="en-US" w:eastAsia="en-US"/>
        </w:rPr>
        <w:t xml:space="preserve">Order for Service, </w:t>
      </w:r>
      <w:r w:rsidR="00C26D75">
        <w:rPr>
          <w:rFonts w:ascii="Arial" w:hAnsi="Arial" w:cs="Arial"/>
          <w:sz w:val="22"/>
          <w:szCs w:val="22"/>
          <w:lang w:val="en-US" w:eastAsia="en-US"/>
        </w:rPr>
        <w:t xml:space="preserve">CAO </w:t>
      </w:r>
      <w:r w:rsidR="0094598A">
        <w:rPr>
          <w:rFonts w:ascii="Arial" w:hAnsi="Arial" w:cs="Arial"/>
          <w:sz w:val="22"/>
          <w:szCs w:val="22"/>
          <w:lang w:eastAsia="en-US"/>
        </w:rPr>
        <w:t>FLPi 1-6</w:t>
      </w:r>
    </w:p>
    <w:p w:rsidR="0094598A" w:rsidRPr="000965CF" w:rsidRDefault="0094598A" w:rsidP="0094598A">
      <w:pPr>
        <w:numPr>
          <w:ilvl w:val="0"/>
          <w:numId w:val="4"/>
        </w:numPr>
        <w:tabs>
          <w:tab w:val="left" w:pos="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rPr>
          <w:rFonts w:ascii="Arial" w:hAnsi="Arial" w:cs="Arial"/>
          <w:sz w:val="22"/>
          <w:szCs w:val="22"/>
          <w:lang w:val="en-US" w:eastAsia="en-US"/>
        </w:rPr>
      </w:pPr>
      <w:r w:rsidRPr="000965CF">
        <w:rPr>
          <w:rFonts w:ascii="Arial" w:hAnsi="Arial" w:cs="Arial"/>
          <w:sz w:val="22"/>
          <w:szCs w:val="22"/>
          <w:lang w:val="en-US" w:eastAsia="en-US"/>
        </w:rPr>
        <w:t xml:space="preserve">Summons by Publication, CAO </w:t>
      </w:r>
      <w:r>
        <w:rPr>
          <w:rFonts w:ascii="Arial" w:hAnsi="Arial" w:cs="Arial"/>
          <w:sz w:val="22"/>
          <w:szCs w:val="22"/>
          <w:lang w:eastAsia="en-US"/>
        </w:rPr>
        <w:t>FLPi 1-4</w:t>
      </w:r>
    </w:p>
    <w:p w:rsidR="0094598A" w:rsidRDefault="0094598A" w:rsidP="0094598A">
      <w:pPr>
        <w:numPr>
          <w:ilvl w:val="0"/>
          <w:numId w:val="4"/>
        </w:numPr>
        <w:tabs>
          <w:tab w:val="left" w:pos="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rPr>
          <w:rFonts w:ascii="Arial" w:hAnsi="Arial" w:cs="Arial"/>
          <w:sz w:val="22"/>
          <w:szCs w:val="22"/>
          <w:lang w:val="en-US" w:eastAsia="en-US"/>
        </w:rPr>
      </w:pPr>
      <w:r w:rsidRPr="000965CF">
        <w:rPr>
          <w:rFonts w:ascii="Arial" w:hAnsi="Arial" w:cs="Arial"/>
          <w:sz w:val="22"/>
          <w:szCs w:val="22"/>
          <w:lang w:val="en-US" w:eastAsia="en-US"/>
        </w:rPr>
        <w:t>Affidavit of Mailing</w:t>
      </w:r>
      <w:r>
        <w:rPr>
          <w:rFonts w:ascii="Arial" w:hAnsi="Arial" w:cs="Arial"/>
          <w:sz w:val="22"/>
          <w:szCs w:val="22"/>
          <w:lang w:val="en-US" w:eastAsia="en-US"/>
        </w:rPr>
        <w:t xml:space="preserve"> </w:t>
      </w:r>
      <w:r>
        <w:rPr>
          <w:rFonts w:ascii="Arial" w:hAnsi="Arial" w:cs="Arial"/>
          <w:sz w:val="22"/>
          <w:szCs w:val="22"/>
          <w:lang w:eastAsia="en-US"/>
        </w:rPr>
        <w:t xml:space="preserve">Per Order for </w:t>
      </w:r>
      <w:r w:rsidRPr="000965CF">
        <w:rPr>
          <w:rFonts w:ascii="Arial" w:hAnsi="Arial" w:cs="Arial"/>
          <w:sz w:val="22"/>
          <w:szCs w:val="22"/>
          <w:lang w:val="en-US" w:eastAsia="en-US"/>
        </w:rPr>
        <w:t xml:space="preserve">Publication, </w:t>
      </w:r>
      <w:r w:rsidRPr="005E12D3">
        <w:rPr>
          <w:rFonts w:ascii="Arial" w:hAnsi="Arial" w:cs="Arial"/>
          <w:sz w:val="22"/>
          <w:szCs w:val="22"/>
          <w:lang w:val="en-US" w:eastAsia="en-US"/>
        </w:rPr>
        <w:t xml:space="preserve">CAO </w:t>
      </w:r>
      <w:r>
        <w:rPr>
          <w:rFonts w:ascii="Arial" w:hAnsi="Arial" w:cs="Arial"/>
          <w:sz w:val="22"/>
          <w:szCs w:val="22"/>
          <w:lang w:eastAsia="en-US"/>
        </w:rPr>
        <w:t>FLPi</w:t>
      </w:r>
      <w:r w:rsidRPr="005E12D3">
        <w:rPr>
          <w:rFonts w:ascii="Arial" w:hAnsi="Arial" w:cs="Arial"/>
          <w:sz w:val="22"/>
          <w:szCs w:val="22"/>
          <w:lang w:val="en-US" w:eastAsia="en-US"/>
        </w:rPr>
        <w:t xml:space="preserve"> 2-</w:t>
      </w:r>
      <w:r>
        <w:rPr>
          <w:rFonts w:ascii="Arial" w:hAnsi="Arial" w:cs="Arial"/>
          <w:sz w:val="22"/>
          <w:szCs w:val="22"/>
          <w:lang w:eastAsia="en-US"/>
        </w:rPr>
        <w:t>3</w:t>
      </w:r>
    </w:p>
    <w:p w:rsidR="00AF7E9D" w:rsidRPr="000F077D" w:rsidRDefault="00AF7E9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rPr>
          <w:rFonts w:ascii="Arial" w:hAnsi="Arial" w:cs="Arial"/>
          <w:sz w:val="22"/>
          <w:szCs w:val="22"/>
          <w:lang w:val="en-US" w:eastAsia="en-US"/>
        </w:rPr>
      </w:pPr>
      <w:r w:rsidRPr="000F077D">
        <w:rPr>
          <w:rFonts w:ascii="Arial" w:hAnsi="Arial" w:cs="Arial"/>
          <w:sz w:val="22"/>
          <w:szCs w:val="22"/>
          <w:lang w:val="en-US" w:eastAsia="en-US"/>
        </w:rPr>
        <w:lastRenderedPageBreak/>
        <w:t>Complete the forms listed above. At the top left-hand corner of  page 1 of each court form fill in your full legal name, address, telephone number,</w:t>
      </w:r>
      <w:r w:rsidR="00E92770">
        <w:rPr>
          <w:rFonts w:ascii="Arial" w:hAnsi="Arial" w:cs="Arial"/>
          <w:sz w:val="22"/>
          <w:szCs w:val="22"/>
          <w:lang w:eastAsia="en-US"/>
        </w:rPr>
        <w:t xml:space="preserve"> and email address (if you have one)</w:t>
      </w:r>
      <w:r w:rsidRPr="000F077D">
        <w:rPr>
          <w:rFonts w:ascii="Arial" w:hAnsi="Arial" w:cs="Arial"/>
          <w:sz w:val="22"/>
          <w:szCs w:val="22"/>
          <w:lang w:val="en-US" w:eastAsia="en-US"/>
        </w:rPr>
        <w:t xml:space="preserve"> followed by “</w:t>
      </w:r>
      <w:r w:rsidR="00944B33">
        <w:rPr>
          <w:rFonts w:ascii="Arial" w:hAnsi="Arial" w:cs="Arial"/>
          <w:sz w:val="22"/>
          <w:szCs w:val="22"/>
          <w:lang w:val="en-US" w:eastAsia="en-US"/>
        </w:rPr>
        <w:t>Petitioner</w:t>
      </w:r>
      <w:r w:rsidRPr="000F077D">
        <w:rPr>
          <w:rFonts w:ascii="Arial" w:hAnsi="Arial" w:cs="Arial"/>
          <w:sz w:val="22"/>
          <w:szCs w:val="22"/>
          <w:lang w:val="en-US" w:eastAsia="en-US"/>
        </w:rPr>
        <w:t xml:space="preserve">, Pro Se”.  Fill in the county and judicial district in the heading (for example, “In the District Court of the </w:t>
      </w:r>
      <w:r w:rsidR="00566E1E">
        <w:rPr>
          <w:rFonts w:ascii="Arial" w:hAnsi="Arial" w:cs="Arial"/>
          <w:sz w:val="22"/>
          <w:szCs w:val="22"/>
          <w:lang w:eastAsia="en-US"/>
        </w:rPr>
        <w:t>Fourth</w:t>
      </w:r>
      <w:r w:rsidRPr="000F077D">
        <w:rPr>
          <w:rFonts w:ascii="Arial" w:hAnsi="Arial" w:cs="Arial"/>
          <w:sz w:val="22"/>
          <w:szCs w:val="22"/>
          <w:lang w:val="en-US" w:eastAsia="en-US"/>
        </w:rPr>
        <w:t xml:space="preserve"> Judicial District in and for the County of </w:t>
      </w:r>
      <w:r w:rsidR="00566E1E">
        <w:rPr>
          <w:rFonts w:ascii="Arial" w:hAnsi="Arial" w:cs="Arial"/>
          <w:sz w:val="22"/>
          <w:szCs w:val="22"/>
          <w:lang w:eastAsia="en-US"/>
        </w:rPr>
        <w:t>Ada</w:t>
      </w:r>
      <w:r w:rsidRPr="000F077D">
        <w:rPr>
          <w:rFonts w:ascii="Arial" w:hAnsi="Arial" w:cs="Arial"/>
          <w:sz w:val="22"/>
          <w:szCs w:val="22"/>
          <w:lang w:val="en-US" w:eastAsia="en-US"/>
        </w:rPr>
        <w:t xml:space="preserve">”).  Fill in your names in the caption (Your Name, </w:t>
      </w:r>
      <w:r w:rsidR="00944B33">
        <w:rPr>
          <w:rFonts w:ascii="Arial" w:hAnsi="Arial" w:cs="Arial"/>
          <w:sz w:val="22"/>
          <w:szCs w:val="22"/>
          <w:lang w:val="en-US" w:eastAsia="en-US"/>
        </w:rPr>
        <w:t>Petitioner</w:t>
      </w:r>
      <w:r w:rsidRPr="000F077D">
        <w:rPr>
          <w:rFonts w:ascii="Arial" w:hAnsi="Arial" w:cs="Arial"/>
          <w:sz w:val="22"/>
          <w:szCs w:val="22"/>
          <w:lang w:val="en-US" w:eastAsia="en-US"/>
        </w:rPr>
        <w:t xml:space="preserve">; Other Parent’s Name, </w:t>
      </w:r>
      <w:r w:rsidR="00944B33">
        <w:rPr>
          <w:rFonts w:ascii="Arial" w:hAnsi="Arial" w:cs="Arial"/>
          <w:sz w:val="22"/>
          <w:szCs w:val="22"/>
          <w:lang w:val="en-US" w:eastAsia="en-US"/>
        </w:rPr>
        <w:t>Respondent</w:t>
      </w:r>
      <w:r w:rsidRPr="000F077D">
        <w:rPr>
          <w:rFonts w:ascii="Arial" w:hAnsi="Arial" w:cs="Arial"/>
          <w:sz w:val="22"/>
          <w:szCs w:val="22"/>
          <w:lang w:val="en-US" w:eastAsia="en-US"/>
        </w:rPr>
        <w:t xml:space="preserve">).  Fill out the remainder of each individual form, providing the information requested.  If specific instructions are provided for a particular form, follow those instructions.  </w:t>
      </w:r>
    </w:p>
    <w:p w:rsidR="00AF7E9D" w:rsidRPr="000F077D" w:rsidRDefault="00AF7E9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rPr>
          <w:rFonts w:ascii="Arial" w:hAnsi="Arial" w:cs="Arial"/>
          <w:sz w:val="22"/>
          <w:szCs w:val="22"/>
          <w:lang w:val="en-US" w:eastAsia="en-US"/>
        </w:rPr>
      </w:pPr>
    </w:p>
    <w:p w:rsidR="00AF7E9D" w:rsidRPr="000F077D" w:rsidRDefault="00AF7E9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rPr>
          <w:rFonts w:ascii="Arial" w:hAnsi="Arial" w:cs="Arial"/>
          <w:sz w:val="22"/>
          <w:szCs w:val="22"/>
          <w:lang w:val="en-US" w:eastAsia="en-US"/>
        </w:rPr>
      </w:pPr>
      <w:r w:rsidRPr="000F077D">
        <w:rPr>
          <w:rFonts w:ascii="Arial" w:hAnsi="Arial" w:cs="Arial"/>
          <w:sz w:val="22"/>
          <w:szCs w:val="22"/>
          <w:lang w:val="en-US" w:eastAsia="en-US"/>
        </w:rPr>
        <w:t xml:space="preserve">Child Support.  You will first need to complete an Affidavit Verifying Income and a Child Support Worksheet.  A Court Assistance Officer can help you generate these documents if you provide the required information.  The Child Support Worksheet will be used to complete this sectoin.   </w:t>
      </w:r>
    </w:p>
    <w:p w:rsidR="00AF7E9D" w:rsidRPr="000F077D" w:rsidRDefault="00AF7E9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rPr>
          <w:rFonts w:ascii="Arial" w:hAnsi="Arial" w:cs="Arial"/>
          <w:sz w:val="22"/>
          <w:szCs w:val="22"/>
          <w:lang w:val="en-US" w:eastAsia="en-US"/>
        </w:rPr>
      </w:pPr>
    </w:p>
    <w:p w:rsidR="00AF7E9D" w:rsidRPr="000F077D" w:rsidRDefault="00AF7E9D">
      <w:pPr>
        <w:tabs>
          <w:tab w:val="left" w:pos="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line="240" w:lineRule="atLeast"/>
        <w:rPr>
          <w:rFonts w:ascii="Arial" w:hAnsi="Arial" w:cs="Arial"/>
          <w:sz w:val="22"/>
          <w:szCs w:val="22"/>
          <w:lang w:val="en-US" w:eastAsia="en-US"/>
        </w:rPr>
      </w:pPr>
      <w:r w:rsidRPr="000F077D">
        <w:rPr>
          <w:rFonts w:ascii="Arial" w:hAnsi="Arial" w:cs="Arial"/>
          <w:b/>
          <w:sz w:val="22"/>
          <w:szCs w:val="22"/>
          <w:lang w:val="en-US" w:eastAsia="en-US"/>
        </w:rPr>
        <w:t>Make 2 copies of the Parenting Plan</w:t>
      </w:r>
      <w:r w:rsidRPr="000F077D">
        <w:rPr>
          <w:rFonts w:ascii="Arial" w:hAnsi="Arial" w:cs="Arial"/>
          <w:sz w:val="22"/>
          <w:szCs w:val="22"/>
          <w:lang w:val="en-US" w:eastAsia="en-US"/>
        </w:rPr>
        <w:t xml:space="preserve"> so you can attach a copy to your </w:t>
      </w:r>
      <w:r w:rsidR="00944B33">
        <w:rPr>
          <w:rFonts w:ascii="Arial" w:hAnsi="Arial" w:cs="Arial"/>
          <w:sz w:val="22"/>
          <w:szCs w:val="22"/>
          <w:lang w:val="en-US" w:eastAsia="en-US"/>
        </w:rPr>
        <w:t>Petition</w:t>
      </w:r>
      <w:r w:rsidRPr="000F077D">
        <w:rPr>
          <w:rFonts w:ascii="Arial" w:hAnsi="Arial" w:cs="Arial"/>
          <w:sz w:val="22"/>
          <w:szCs w:val="22"/>
          <w:lang w:val="en-US" w:eastAsia="en-US"/>
        </w:rPr>
        <w:t>, and one the original to attach to the Court</w:t>
      </w:r>
      <w:r w:rsidR="00FE18D5">
        <w:rPr>
          <w:rFonts w:ascii="Arial" w:hAnsi="Arial" w:cs="Arial"/>
          <w:sz w:val="22"/>
          <w:szCs w:val="22"/>
          <w:lang w:eastAsia="en-US"/>
        </w:rPr>
        <w:t>’s Decree</w:t>
      </w:r>
      <w:r w:rsidRPr="000F077D">
        <w:rPr>
          <w:rFonts w:ascii="Arial" w:hAnsi="Arial" w:cs="Arial"/>
          <w:sz w:val="22"/>
          <w:szCs w:val="22"/>
          <w:lang w:val="en-US" w:eastAsia="en-US"/>
        </w:rPr>
        <w:t xml:space="preserve">. </w:t>
      </w:r>
    </w:p>
    <w:p w:rsidR="00AF7E9D" w:rsidRPr="000F077D" w:rsidRDefault="00AF7E9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rPr>
          <w:rFonts w:ascii="Arial" w:hAnsi="Arial" w:cs="Arial"/>
          <w:sz w:val="22"/>
          <w:szCs w:val="22"/>
          <w:lang w:val="en-US" w:eastAsia="en-US"/>
        </w:rPr>
      </w:pPr>
    </w:p>
    <w:p w:rsidR="00AF7E9D" w:rsidRPr="000F077D" w:rsidRDefault="00AF7E9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rPr>
          <w:rFonts w:ascii="Arial" w:hAnsi="Arial" w:cs="Arial"/>
          <w:sz w:val="22"/>
          <w:szCs w:val="22"/>
          <w:lang w:val="en-US" w:eastAsia="en-US"/>
        </w:rPr>
      </w:pPr>
      <w:r w:rsidRPr="000F077D">
        <w:rPr>
          <w:rFonts w:ascii="Arial" w:hAnsi="Arial" w:cs="Arial"/>
          <w:sz w:val="22"/>
          <w:szCs w:val="22"/>
          <w:lang w:val="en-US" w:eastAsia="en-US"/>
        </w:rPr>
        <w:t xml:space="preserve">You should sign </w:t>
      </w:r>
      <w:r w:rsidR="009007B5">
        <w:rPr>
          <w:rFonts w:ascii="Arial" w:hAnsi="Arial" w:cs="Arial"/>
          <w:sz w:val="22"/>
          <w:szCs w:val="22"/>
          <w:lang w:eastAsia="en-US"/>
        </w:rPr>
        <w:t xml:space="preserve">and date </w:t>
      </w:r>
      <w:r w:rsidRPr="000F077D">
        <w:rPr>
          <w:rFonts w:ascii="Arial" w:hAnsi="Arial" w:cs="Arial"/>
          <w:sz w:val="22"/>
          <w:szCs w:val="22"/>
          <w:lang w:val="en-US" w:eastAsia="en-US"/>
        </w:rPr>
        <w:t>all documentswhere indicated</w:t>
      </w:r>
      <w:r w:rsidR="009007B5">
        <w:rPr>
          <w:rFonts w:ascii="Arial" w:hAnsi="Arial" w:cs="Arial"/>
          <w:sz w:val="22"/>
          <w:szCs w:val="22"/>
          <w:lang w:eastAsia="en-US"/>
        </w:rPr>
        <w:t xml:space="preserve"> certifying that the information is true and accurate, subject to the penalty of perjury if it is not</w:t>
      </w:r>
      <w:r w:rsidRPr="000F077D">
        <w:rPr>
          <w:rFonts w:ascii="Arial" w:hAnsi="Arial" w:cs="Arial"/>
          <w:sz w:val="22"/>
          <w:szCs w:val="22"/>
          <w:lang w:val="en-US" w:eastAsia="en-US"/>
        </w:rPr>
        <w:t xml:space="preserve">.     </w:t>
      </w:r>
    </w:p>
    <w:p w:rsidR="00AF7E9D" w:rsidRPr="000F077D" w:rsidRDefault="00AF7E9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rPr>
          <w:rFonts w:ascii="Arial" w:hAnsi="Arial" w:cs="Arial"/>
          <w:sz w:val="22"/>
          <w:szCs w:val="22"/>
          <w:lang w:val="en-US" w:eastAsia="en-US"/>
        </w:rPr>
      </w:pPr>
    </w:p>
    <w:p w:rsidR="00AF7E9D" w:rsidRPr="000F077D" w:rsidRDefault="00AF7E9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rPr>
          <w:rFonts w:ascii="Arial" w:hAnsi="Arial" w:cs="Arial"/>
          <w:b/>
          <w:sz w:val="22"/>
          <w:szCs w:val="22"/>
          <w:lang w:val="en-US" w:eastAsia="en-US"/>
        </w:rPr>
      </w:pPr>
      <w:r w:rsidRPr="000F077D">
        <w:rPr>
          <w:rFonts w:ascii="Arial" w:hAnsi="Arial" w:cs="Arial"/>
          <w:b/>
          <w:sz w:val="22"/>
          <w:szCs w:val="22"/>
          <w:lang w:val="en-US" w:eastAsia="en-US"/>
        </w:rPr>
        <w:t>Step 3: Make Copies and File with the Clerk.</w:t>
      </w:r>
    </w:p>
    <w:p w:rsidR="00AF7E9D" w:rsidRPr="000F077D" w:rsidRDefault="00AF7E9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rPr>
          <w:rFonts w:ascii="Arial" w:hAnsi="Arial" w:cs="Arial"/>
          <w:sz w:val="22"/>
          <w:szCs w:val="22"/>
          <w:lang w:val="en-US" w:eastAsia="en-US"/>
        </w:rPr>
      </w:pPr>
      <w:r w:rsidRPr="000F077D">
        <w:rPr>
          <w:rFonts w:ascii="Arial" w:hAnsi="Arial" w:cs="Arial"/>
          <w:sz w:val="22"/>
          <w:szCs w:val="22"/>
          <w:lang w:val="en-US" w:eastAsia="en-US"/>
        </w:rPr>
        <w:t xml:space="preserve">After signing the </w:t>
      </w:r>
      <w:r w:rsidR="00944B33">
        <w:rPr>
          <w:rFonts w:ascii="Arial" w:hAnsi="Arial" w:cs="Arial"/>
          <w:sz w:val="22"/>
          <w:szCs w:val="22"/>
          <w:lang w:val="en-US" w:eastAsia="en-US"/>
        </w:rPr>
        <w:t>Petition</w:t>
      </w:r>
      <w:r w:rsidRPr="000F077D">
        <w:rPr>
          <w:rFonts w:ascii="Arial" w:hAnsi="Arial" w:cs="Arial"/>
          <w:sz w:val="22"/>
          <w:szCs w:val="22"/>
          <w:lang w:val="en-US" w:eastAsia="en-US"/>
        </w:rPr>
        <w:t xml:space="preserve">, make two copies of the Summons and the </w:t>
      </w:r>
      <w:r w:rsidR="00944B33">
        <w:rPr>
          <w:rFonts w:ascii="Arial" w:hAnsi="Arial" w:cs="Arial"/>
          <w:sz w:val="22"/>
          <w:szCs w:val="22"/>
          <w:lang w:val="en-US" w:eastAsia="en-US"/>
        </w:rPr>
        <w:t>Petition</w:t>
      </w:r>
      <w:r w:rsidRPr="000F077D">
        <w:rPr>
          <w:rFonts w:ascii="Arial" w:hAnsi="Arial" w:cs="Arial"/>
          <w:sz w:val="22"/>
          <w:szCs w:val="22"/>
          <w:lang w:val="en-US" w:eastAsia="en-US"/>
        </w:rPr>
        <w:t xml:space="preserve"> (with all attachments) and one copy of all other necessary documents.</w:t>
      </w:r>
    </w:p>
    <w:p w:rsidR="00AF7E9D" w:rsidRPr="000F077D" w:rsidRDefault="00AF7E9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rPr>
          <w:rFonts w:ascii="Arial" w:hAnsi="Arial" w:cs="Arial"/>
          <w:sz w:val="22"/>
          <w:szCs w:val="22"/>
          <w:lang w:val="en-US" w:eastAsia="en-US"/>
        </w:rPr>
      </w:pPr>
    </w:p>
    <w:p w:rsidR="00AF7E9D" w:rsidRPr="000F077D" w:rsidRDefault="00AF7E9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rPr>
          <w:rFonts w:ascii="Arial" w:hAnsi="Arial" w:cs="Arial"/>
          <w:sz w:val="22"/>
          <w:szCs w:val="22"/>
          <w:lang w:val="en-US" w:eastAsia="en-US"/>
        </w:rPr>
      </w:pPr>
      <w:r w:rsidRPr="000F077D">
        <w:rPr>
          <w:rFonts w:ascii="Arial" w:hAnsi="Arial" w:cs="Arial"/>
          <w:sz w:val="22"/>
          <w:szCs w:val="22"/>
          <w:lang w:val="en-US" w:eastAsia="en-US"/>
        </w:rPr>
        <w:t>Go to the window in the Clerk's Office.  Give the Clerk the following:</w:t>
      </w:r>
    </w:p>
    <w:p w:rsidR="00AF7E9D" w:rsidRPr="000F077D" w:rsidRDefault="00F6591F">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rPr>
          <w:rFonts w:ascii="Arial" w:hAnsi="Arial" w:cs="Arial"/>
          <w:sz w:val="22"/>
          <w:szCs w:val="22"/>
          <w:lang w:val="en-US" w:eastAsia="en-US"/>
        </w:rPr>
      </w:pPr>
      <w:r>
        <w:rPr>
          <w:rFonts w:ascii="Arial" w:hAnsi="Arial" w:cs="Arial"/>
          <w:sz w:val="22"/>
          <w:szCs w:val="22"/>
          <w:lang w:val="en-US" w:eastAsia="en-US"/>
        </w:rPr>
        <w:t>Filing fee (</w:t>
      </w:r>
      <w:r w:rsidR="00944B33">
        <w:rPr>
          <w:rFonts w:ascii="Arial" w:hAnsi="Arial" w:cs="Arial"/>
          <w:sz w:val="22"/>
          <w:szCs w:val="22"/>
          <w:lang w:eastAsia="en-US"/>
        </w:rPr>
        <w:t xml:space="preserve">visit </w:t>
      </w:r>
      <w:hyperlink r:id="rId9" w:history="1">
        <w:r w:rsidR="00944B33" w:rsidRPr="00B95B66">
          <w:rPr>
            <w:rStyle w:val="Hyperlink"/>
            <w:rFonts w:ascii="Arial" w:hAnsi="Arial" w:cs="Arial"/>
            <w:sz w:val="22"/>
            <w:szCs w:val="22"/>
            <w:lang w:eastAsia="en-US"/>
          </w:rPr>
          <w:t>http://www.courtselfhelp.idaho.gov/filingfees</w:t>
        </w:r>
      </w:hyperlink>
      <w:r w:rsidR="00944B33">
        <w:rPr>
          <w:rFonts w:ascii="Arial" w:hAnsi="Arial" w:cs="Arial"/>
          <w:sz w:val="22"/>
          <w:szCs w:val="22"/>
          <w:lang w:eastAsia="en-US"/>
        </w:rPr>
        <w:t xml:space="preserve"> for current filing fee</w:t>
      </w:r>
      <w:r w:rsidR="00AF7E9D" w:rsidRPr="000F077D">
        <w:rPr>
          <w:rFonts w:ascii="Arial" w:hAnsi="Arial" w:cs="Arial"/>
          <w:sz w:val="22"/>
          <w:szCs w:val="22"/>
          <w:lang w:val="en-US" w:eastAsia="en-US"/>
        </w:rPr>
        <w:t>) payable in cash or money</w:t>
      </w:r>
      <w:r w:rsidR="00D82809">
        <w:rPr>
          <w:rFonts w:ascii="Arial" w:hAnsi="Arial" w:cs="Arial"/>
          <w:sz w:val="22"/>
          <w:szCs w:val="22"/>
          <w:lang w:val="en-US" w:eastAsia="en-US"/>
        </w:rPr>
        <w:t xml:space="preserve"> order, not by personal check </w:t>
      </w:r>
      <w:r w:rsidR="00D82809">
        <w:rPr>
          <w:rFonts w:ascii="Arial" w:hAnsi="Arial" w:cs="Arial"/>
          <w:b/>
          <w:sz w:val="22"/>
          <w:szCs w:val="22"/>
          <w:lang w:val="en-US" w:eastAsia="en-US"/>
        </w:rPr>
        <w:t>or</w:t>
      </w:r>
      <w:r w:rsidR="00AF7E9D" w:rsidRPr="000F077D">
        <w:rPr>
          <w:rFonts w:ascii="Arial" w:hAnsi="Arial" w:cs="Arial"/>
          <w:sz w:val="22"/>
          <w:szCs w:val="22"/>
          <w:lang w:val="en-US" w:eastAsia="en-US"/>
        </w:rPr>
        <w:t xml:space="preserve"> a Motion and Affidavit for Fee Waiver, </w:t>
      </w:r>
      <w:r w:rsidR="00C26D75">
        <w:rPr>
          <w:rFonts w:ascii="Arial" w:hAnsi="Arial" w:cs="Arial"/>
          <w:sz w:val="22"/>
          <w:szCs w:val="22"/>
          <w:lang w:val="en-US" w:eastAsia="en-US"/>
        </w:rPr>
        <w:t xml:space="preserve">CAO </w:t>
      </w:r>
      <w:r w:rsidR="00A47FEA" w:rsidRPr="000F077D">
        <w:rPr>
          <w:rFonts w:ascii="Arial" w:hAnsi="Arial" w:cs="Arial"/>
          <w:sz w:val="22"/>
          <w:szCs w:val="22"/>
          <w:lang w:val="en-US" w:eastAsia="en-US"/>
        </w:rPr>
        <w:t>FW 1-9</w:t>
      </w:r>
      <w:r w:rsidR="00AF7E9D" w:rsidRPr="000F077D">
        <w:rPr>
          <w:rFonts w:ascii="Arial" w:hAnsi="Arial" w:cs="Arial"/>
          <w:sz w:val="22"/>
          <w:szCs w:val="22"/>
          <w:lang w:val="en-US" w:eastAsia="en-US"/>
        </w:rPr>
        <w:t xml:space="preserve">, and a proposed Order for Fee Waiver, CAO </w:t>
      </w:r>
      <w:r w:rsidR="00A47FEA" w:rsidRPr="000F077D">
        <w:rPr>
          <w:rFonts w:ascii="Arial" w:hAnsi="Arial" w:cs="Arial"/>
          <w:sz w:val="22"/>
          <w:szCs w:val="22"/>
          <w:lang w:val="en-US" w:eastAsia="en-US"/>
        </w:rPr>
        <w:t xml:space="preserve">FW </w:t>
      </w:r>
      <w:r w:rsidR="00AF7E9D" w:rsidRPr="000F077D">
        <w:rPr>
          <w:rFonts w:ascii="Arial" w:hAnsi="Arial" w:cs="Arial"/>
          <w:sz w:val="22"/>
          <w:szCs w:val="22"/>
          <w:lang w:val="en-US" w:eastAsia="en-US"/>
        </w:rPr>
        <w:t>1-10.</w:t>
      </w:r>
    </w:p>
    <w:p w:rsidR="00AF7E9D" w:rsidRPr="000F077D" w:rsidRDefault="00AF7E9D">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hanging="432"/>
        <w:rPr>
          <w:rFonts w:ascii="Arial" w:hAnsi="Arial" w:cs="Arial"/>
          <w:sz w:val="22"/>
          <w:szCs w:val="22"/>
          <w:lang w:val="en-US" w:eastAsia="en-US"/>
        </w:rPr>
      </w:pPr>
      <w:r w:rsidRPr="000F077D">
        <w:rPr>
          <w:rFonts w:ascii="Arial" w:hAnsi="Arial" w:cs="Arial"/>
          <w:sz w:val="22"/>
          <w:szCs w:val="22"/>
          <w:lang w:val="en-US" w:eastAsia="en-US"/>
        </w:rPr>
        <w:tab/>
        <w:t>The completed, signed originals, with two copies underneat</w:t>
      </w:r>
      <w:r w:rsidR="00C26D75">
        <w:rPr>
          <w:rFonts w:ascii="Arial" w:hAnsi="Arial" w:cs="Arial"/>
          <w:sz w:val="22"/>
          <w:szCs w:val="22"/>
          <w:lang w:val="en-US" w:eastAsia="en-US"/>
        </w:rPr>
        <w:t>h</w:t>
      </w:r>
      <w:r w:rsidRPr="000F077D">
        <w:rPr>
          <w:rFonts w:ascii="Arial" w:hAnsi="Arial" w:cs="Arial"/>
          <w:sz w:val="22"/>
          <w:szCs w:val="22"/>
          <w:lang w:val="en-US" w:eastAsia="en-US"/>
        </w:rPr>
        <w:t xml:space="preserve"> each original, of the following forms:</w:t>
      </w:r>
    </w:p>
    <w:p w:rsidR="00A47FEA" w:rsidRPr="000F077D" w:rsidRDefault="00AF7E9D">
      <w:pPr>
        <w:tabs>
          <w:tab w:val="left" w:pos="0"/>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line="240" w:lineRule="atLeast"/>
        <w:ind w:left="450" w:hanging="450"/>
        <w:rPr>
          <w:rFonts w:ascii="Arial" w:hAnsi="Arial" w:cs="Arial"/>
          <w:sz w:val="22"/>
          <w:szCs w:val="22"/>
          <w:lang w:val="en-US" w:eastAsia="en-US"/>
        </w:rPr>
      </w:pPr>
      <w:r w:rsidRPr="000F077D">
        <w:rPr>
          <w:rFonts w:ascii="Arial" w:hAnsi="Arial" w:cs="Arial"/>
          <w:sz w:val="22"/>
          <w:szCs w:val="22"/>
          <w:lang w:val="en-US" w:eastAsia="en-US"/>
        </w:rPr>
        <w:tab/>
        <w:t>-</w:t>
      </w:r>
      <w:r w:rsidRPr="000F077D">
        <w:rPr>
          <w:rFonts w:ascii="Arial" w:hAnsi="Arial" w:cs="Arial"/>
          <w:sz w:val="22"/>
          <w:szCs w:val="22"/>
          <w:lang w:val="en-US" w:eastAsia="en-US"/>
        </w:rPr>
        <w:tab/>
      </w:r>
      <w:r w:rsidR="00944B33">
        <w:rPr>
          <w:rFonts w:ascii="Arial" w:hAnsi="Arial" w:cs="Arial"/>
          <w:sz w:val="22"/>
          <w:szCs w:val="22"/>
          <w:lang w:val="en-US" w:eastAsia="en-US"/>
        </w:rPr>
        <w:t>Petition</w:t>
      </w:r>
      <w:r w:rsidRPr="000F077D">
        <w:rPr>
          <w:rFonts w:ascii="Arial" w:hAnsi="Arial" w:cs="Arial"/>
          <w:sz w:val="22"/>
          <w:szCs w:val="22"/>
          <w:lang w:val="en-US" w:eastAsia="en-US"/>
        </w:rPr>
        <w:t xml:space="preserve"> for </w:t>
      </w:r>
      <w:r w:rsidR="00292059">
        <w:rPr>
          <w:rFonts w:ascii="Arial" w:hAnsi="Arial" w:cs="Arial"/>
          <w:sz w:val="22"/>
          <w:szCs w:val="22"/>
          <w:lang w:eastAsia="en-US"/>
        </w:rPr>
        <w:t xml:space="preserve">Paternity, </w:t>
      </w:r>
      <w:r w:rsidRPr="000F077D">
        <w:rPr>
          <w:rFonts w:ascii="Arial" w:hAnsi="Arial" w:cs="Arial"/>
          <w:sz w:val="22"/>
          <w:szCs w:val="22"/>
          <w:lang w:val="en-US" w:eastAsia="en-US"/>
        </w:rPr>
        <w:t>Custody, Visitation &amp; Support  (Parenting Plan, Affidavit Verifying</w:t>
      </w:r>
    </w:p>
    <w:p w:rsidR="00AF7E9D" w:rsidRPr="000F077D" w:rsidRDefault="00A47FEA">
      <w:pPr>
        <w:tabs>
          <w:tab w:val="left" w:pos="0"/>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line="240" w:lineRule="atLeast"/>
        <w:ind w:left="450" w:hanging="450"/>
        <w:rPr>
          <w:rFonts w:ascii="Arial" w:hAnsi="Arial" w:cs="Arial"/>
          <w:sz w:val="22"/>
          <w:szCs w:val="22"/>
          <w:lang w:val="en-US" w:eastAsia="en-US"/>
        </w:rPr>
      </w:pPr>
      <w:r w:rsidRPr="000F077D">
        <w:rPr>
          <w:rFonts w:ascii="Arial" w:hAnsi="Arial" w:cs="Arial"/>
          <w:sz w:val="22"/>
          <w:szCs w:val="22"/>
          <w:lang w:val="en-US" w:eastAsia="en-US"/>
        </w:rPr>
        <w:tab/>
      </w:r>
      <w:r w:rsidRPr="000F077D">
        <w:rPr>
          <w:rFonts w:ascii="Arial" w:hAnsi="Arial" w:cs="Arial"/>
          <w:sz w:val="22"/>
          <w:szCs w:val="22"/>
          <w:lang w:val="en-US" w:eastAsia="en-US"/>
        </w:rPr>
        <w:tab/>
      </w:r>
      <w:r w:rsidR="00AF7E9D" w:rsidRPr="000F077D">
        <w:rPr>
          <w:rFonts w:ascii="Arial" w:hAnsi="Arial" w:cs="Arial"/>
          <w:sz w:val="22"/>
          <w:szCs w:val="22"/>
          <w:lang w:val="en-US" w:eastAsia="en-US"/>
        </w:rPr>
        <w:t xml:space="preserve">Income, and Child Support Worksheet will be attached as Exhibits to the </w:t>
      </w:r>
      <w:r w:rsidR="00944B33">
        <w:rPr>
          <w:rFonts w:ascii="Arial" w:hAnsi="Arial" w:cs="Arial"/>
          <w:sz w:val="22"/>
          <w:szCs w:val="22"/>
          <w:lang w:val="en-US" w:eastAsia="en-US"/>
        </w:rPr>
        <w:t>Petition</w:t>
      </w:r>
      <w:r w:rsidR="00AF7E9D" w:rsidRPr="000F077D">
        <w:rPr>
          <w:rFonts w:ascii="Arial" w:hAnsi="Arial" w:cs="Arial"/>
          <w:sz w:val="22"/>
          <w:szCs w:val="22"/>
          <w:lang w:val="en-US" w:eastAsia="en-US"/>
        </w:rPr>
        <w:t xml:space="preserve">).  </w:t>
      </w:r>
    </w:p>
    <w:p w:rsidR="00AF7E9D" w:rsidRPr="000F077D" w:rsidRDefault="00AF7E9D">
      <w:pPr>
        <w:tabs>
          <w:tab w:val="left" w:pos="0"/>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line="240" w:lineRule="atLeast"/>
        <w:ind w:left="432" w:hanging="432"/>
        <w:rPr>
          <w:rFonts w:ascii="Arial" w:hAnsi="Arial" w:cs="Arial"/>
          <w:sz w:val="22"/>
          <w:szCs w:val="22"/>
          <w:lang w:val="en-US" w:eastAsia="en-US"/>
        </w:rPr>
      </w:pPr>
      <w:r w:rsidRPr="000F077D">
        <w:rPr>
          <w:rFonts w:ascii="Arial" w:hAnsi="Arial" w:cs="Arial"/>
          <w:sz w:val="22"/>
          <w:szCs w:val="22"/>
          <w:lang w:val="en-US" w:eastAsia="en-US"/>
        </w:rPr>
        <w:tab/>
        <w:t>-</w:t>
      </w:r>
      <w:r w:rsidRPr="000F077D">
        <w:rPr>
          <w:rFonts w:ascii="Arial" w:hAnsi="Arial" w:cs="Arial"/>
          <w:sz w:val="22"/>
          <w:szCs w:val="22"/>
          <w:lang w:val="en-US" w:eastAsia="en-US"/>
        </w:rPr>
        <w:tab/>
        <w:t>Summons (with Orders)</w:t>
      </w:r>
    </w:p>
    <w:p w:rsidR="00AF7E9D" w:rsidRPr="000F077D" w:rsidRDefault="00A47FEA" w:rsidP="00A47FEA">
      <w:pPr>
        <w:tabs>
          <w:tab w:val="left" w:pos="0"/>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line="240" w:lineRule="atLeast"/>
        <w:ind w:left="432" w:hanging="432"/>
        <w:rPr>
          <w:rFonts w:ascii="Arial" w:hAnsi="Arial" w:cs="Arial"/>
          <w:sz w:val="22"/>
          <w:szCs w:val="22"/>
          <w:lang w:val="en-US" w:eastAsia="en-US"/>
        </w:rPr>
      </w:pPr>
      <w:r w:rsidRPr="000F077D">
        <w:rPr>
          <w:rFonts w:ascii="Arial" w:hAnsi="Arial" w:cs="Arial"/>
          <w:sz w:val="22"/>
          <w:szCs w:val="22"/>
          <w:lang w:val="en-US" w:eastAsia="en-US"/>
        </w:rPr>
        <w:tab/>
        <w:t>-</w:t>
      </w:r>
      <w:r w:rsidRPr="000F077D">
        <w:rPr>
          <w:rFonts w:ascii="Arial" w:hAnsi="Arial" w:cs="Arial"/>
          <w:sz w:val="22"/>
          <w:szCs w:val="22"/>
          <w:lang w:val="en-US" w:eastAsia="en-US"/>
        </w:rPr>
        <w:tab/>
      </w:r>
      <w:r w:rsidR="00AF7E9D" w:rsidRPr="000F077D">
        <w:rPr>
          <w:rFonts w:ascii="Arial" w:hAnsi="Arial" w:cs="Arial"/>
          <w:sz w:val="22"/>
          <w:szCs w:val="22"/>
          <w:lang w:val="en-US" w:eastAsia="en-US"/>
        </w:rPr>
        <w:t xml:space="preserve">A completed Family Law Case Information Sheet </w:t>
      </w:r>
    </w:p>
    <w:p w:rsidR="00AF7E9D" w:rsidRPr="000F077D" w:rsidRDefault="00AF7E9D">
      <w:pPr>
        <w:tabs>
          <w:tab w:val="left" w:pos="0"/>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line="240" w:lineRule="atLeast"/>
        <w:rPr>
          <w:rFonts w:ascii="Arial" w:hAnsi="Arial" w:cs="Arial"/>
          <w:sz w:val="22"/>
          <w:szCs w:val="22"/>
          <w:lang w:val="en-US" w:eastAsia="en-US"/>
        </w:rPr>
      </w:pPr>
    </w:p>
    <w:p w:rsidR="00AF7E9D" w:rsidRPr="000F077D" w:rsidRDefault="00AF7E9D">
      <w:pPr>
        <w:tabs>
          <w:tab w:val="left" w:pos="0"/>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line="240" w:lineRule="atLeast"/>
        <w:rPr>
          <w:rFonts w:ascii="Arial" w:hAnsi="Arial" w:cs="Arial"/>
          <w:sz w:val="22"/>
          <w:szCs w:val="22"/>
          <w:lang w:val="en-US" w:eastAsia="en-US"/>
        </w:rPr>
      </w:pPr>
      <w:r w:rsidRPr="000F077D">
        <w:rPr>
          <w:rFonts w:ascii="Arial" w:hAnsi="Arial" w:cs="Arial"/>
          <w:sz w:val="22"/>
          <w:szCs w:val="22"/>
          <w:lang w:val="en-US" w:eastAsia="en-US"/>
        </w:rPr>
        <w:t xml:space="preserve">The Clerk will give you an Order to Attend the “Focus on the Children Parenting Workshop” or other parent education class.  You will need to serve this Order on the other parent, along with the Summons and </w:t>
      </w:r>
      <w:r w:rsidR="00944B33">
        <w:rPr>
          <w:rFonts w:ascii="Arial" w:hAnsi="Arial" w:cs="Arial"/>
          <w:sz w:val="22"/>
          <w:szCs w:val="22"/>
          <w:lang w:val="en-US" w:eastAsia="en-US"/>
        </w:rPr>
        <w:t>Petition</w:t>
      </w:r>
      <w:r w:rsidRPr="000F077D">
        <w:rPr>
          <w:rFonts w:ascii="Arial" w:hAnsi="Arial" w:cs="Arial"/>
          <w:sz w:val="22"/>
          <w:szCs w:val="22"/>
          <w:lang w:val="en-US" w:eastAsia="en-US"/>
        </w:rPr>
        <w:t xml:space="preserve">.  </w:t>
      </w:r>
    </w:p>
    <w:p w:rsidR="00AF7E9D" w:rsidRPr="000F077D" w:rsidRDefault="00AF7E9D">
      <w:pPr>
        <w:pStyle w:val="BodyText"/>
        <w:rPr>
          <w:rFonts w:ascii="Arial" w:hAnsi="Arial" w:cs="Arial"/>
          <w:sz w:val="22"/>
          <w:szCs w:val="22"/>
        </w:rPr>
      </w:pPr>
    </w:p>
    <w:p w:rsidR="00AF7E9D" w:rsidRPr="000F077D" w:rsidRDefault="00AF7E9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rPr>
          <w:rFonts w:ascii="Arial" w:hAnsi="Arial" w:cs="Arial"/>
          <w:sz w:val="22"/>
          <w:szCs w:val="22"/>
          <w:lang w:val="en-US" w:eastAsia="en-US"/>
        </w:rPr>
      </w:pPr>
      <w:r w:rsidRPr="000F077D">
        <w:rPr>
          <w:rFonts w:ascii="Arial" w:hAnsi="Arial" w:cs="Arial"/>
          <w:sz w:val="22"/>
          <w:szCs w:val="22"/>
          <w:lang w:val="en-US" w:eastAsia="en-US"/>
        </w:rPr>
        <w:t>The Clerk will “conform” your copies by stamping and dating them.  This will save you paying $1.00 per page for copies of these documents from the court file later on, and will provide proof of the filing of the documents in case they become misplaced from the court file.</w:t>
      </w:r>
    </w:p>
    <w:p w:rsidR="00AF7E9D" w:rsidRPr="000F077D" w:rsidRDefault="00AF7E9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rPr>
          <w:rFonts w:ascii="Arial" w:hAnsi="Arial" w:cs="Arial"/>
          <w:sz w:val="22"/>
          <w:szCs w:val="22"/>
          <w:lang w:val="en-US" w:eastAsia="en-US"/>
        </w:rPr>
      </w:pPr>
    </w:p>
    <w:p w:rsidR="00AF7E9D" w:rsidRPr="000F077D" w:rsidRDefault="00AF7E9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rPr>
          <w:rFonts w:ascii="Arial" w:hAnsi="Arial" w:cs="Arial"/>
          <w:b/>
          <w:sz w:val="22"/>
          <w:szCs w:val="22"/>
          <w:lang w:val="en-US" w:eastAsia="en-US"/>
        </w:rPr>
      </w:pPr>
      <w:r w:rsidRPr="000F077D">
        <w:rPr>
          <w:rFonts w:ascii="Arial" w:hAnsi="Arial" w:cs="Arial"/>
          <w:b/>
          <w:sz w:val="22"/>
          <w:szCs w:val="22"/>
          <w:lang w:val="en-US" w:eastAsia="en-US"/>
        </w:rPr>
        <w:t>Step 4: Obtain Service on the Other Parent.</w:t>
      </w:r>
    </w:p>
    <w:p w:rsidR="00AF7E9D" w:rsidRPr="000F077D" w:rsidRDefault="00AF7E9D">
      <w:pPr>
        <w:rPr>
          <w:rFonts w:ascii="Arial" w:hAnsi="Arial" w:cs="Arial"/>
          <w:sz w:val="22"/>
          <w:szCs w:val="22"/>
          <w:lang w:val="en-US" w:eastAsia="en-US"/>
        </w:rPr>
      </w:pPr>
      <w:r w:rsidRPr="000F077D">
        <w:rPr>
          <w:rFonts w:ascii="Arial" w:hAnsi="Arial" w:cs="Arial"/>
          <w:sz w:val="22"/>
          <w:szCs w:val="22"/>
          <w:lang w:val="en-US" w:eastAsia="en-US"/>
        </w:rPr>
        <w:t xml:space="preserve">You now need to serve the Summons, </w:t>
      </w:r>
      <w:r w:rsidR="00944B33">
        <w:rPr>
          <w:rFonts w:ascii="Arial" w:hAnsi="Arial" w:cs="Arial"/>
          <w:sz w:val="22"/>
          <w:szCs w:val="22"/>
          <w:lang w:val="en-US" w:eastAsia="en-US"/>
        </w:rPr>
        <w:t>Petition</w:t>
      </w:r>
      <w:r w:rsidRPr="000F077D">
        <w:rPr>
          <w:rFonts w:ascii="Arial" w:hAnsi="Arial" w:cs="Arial"/>
          <w:sz w:val="22"/>
          <w:szCs w:val="22"/>
          <w:lang w:val="en-US" w:eastAsia="en-US"/>
        </w:rPr>
        <w:t xml:space="preserve">, and Order to Attend Parenting Workshop on the other parent.  There are three different ways you can do this.  You only need to serve the other parent </w:t>
      </w:r>
      <w:r w:rsidRPr="000F077D">
        <w:rPr>
          <w:rFonts w:ascii="Arial" w:hAnsi="Arial" w:cs="Arial"/>
          <w:sz w:val="22"/>
          <w:szCs w:val="22"/>
          <w:u w:val="single"/>
          <w:lang w:val="en-US" w:eastAsia="en-US"/>
        </w:rPr>
        <w:t>one</w:t>
      </w:r>
      <w:r w:rsidRPr="000F077D">
        <w:rPr>
          <w:rFonts w:ascii="Arial" w:hAnsi="Arial" w:cs="Arial"/>
          <w:sz w:val="22"/>
          <w:szCs w:val="22"/>
          <w:lang w:val="en-US" w:eastAsia="en-US"/>
        </w:rPr>
        <w:t xml:space="preserve"> of these ways.  To avoid confusion read only the one which applies to your situation.</w:t>
      </w:r>
    </w:p>
    <w:p w:rsidR="00C26D75" w:rsidRPr="000F077D" w:rsidRDefault="00C26D75">
      <w:pPr>
        <w:rPr>
          <w:rFonts w:ascii="Arial" w:hAnsi="Arial" w:cs="Arial"/>
          <w:sz w:val="22"/>
          <w:szCs w:val="22"/>
          <w:lang w:val="en-US" w:eastAsia="en-US"/>
        </w:rPr>
      </w:pPr>
    </w:p>
    <w:p w:rsidR="00AF7E9D" w:rsidRDefault="00AF7E9D" w:rsidP="00C26D75">
      <w:pPr>
        <w:numPr>
          <w:ilvl w:val="0"/>
          <w:numId w:val="5"/>
        </w:numPr>
        <w:rPr>
          <w:rFonts w:ascii="Arial" w:hAnsi="Arial" w:cs="Arial"/>
          <w:sz w:val="22"/>
          <w:szCs w:val="22"/>
          <w:lang w:val="en-US" w:eastAsia="en-US"/>
        </w:rPr>
      </w:pPr>
      <w:r w:rsidRPr="000F077D">
        <w:rPr>
          <w:rFonts w:ascii="Arial" w:hAnsi="Arial" w:cs="Arial"/>
          <w:sz w:val="22"/>
          <w:szCs w:val="22"/>
          <w:lang w:val="en-US" w:eastAsia="en-US"/>
        </w:rPr>
        <w:t>If the other parent will cooperate by accepting service:</w:t>
      </w:r>
    </w:p>
    <w:p w:rsidR="00AF7E9D" w:rsidRPr="000F077D" w:rsidRDefault="00AF7E9D" w:rsidP="00C26D75">
      <w:pPr>
        <w:tabs>
          <w:tab w:val="left" w:pos="72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ind w:hanging="864"/>
        <w:rPr>
          <w:rFonts w:ascii="Arial" w:hAnsi="Arial" w:cs="Arial"/>
          <w:sz w:val="22"/>
          <w:szCs w:val="22"/>
          <w:lang w:val="en-US" w:eastAsia="en-US"/>
        </w:rPr>
      </w:pPr>
      <w:r w:rsidRPr="000F077D">
        <w:rPr>
          <w:rFonts w:ascii="Arial" w:hAnsi="Arial" w:cs="Arial"/>
          <w:sz w:val="22"/>
          <w:szCs w:val="22"/>
          <w:lang w:val="en-US" w:eastAsia="en-US"/>
        </w:rPr>
        <w:tab/>
        <w:t xml:space="preserve">Fill out the Acknowledgement of Service, CAO </w:t>
      </w:r>
      <w:r w:rsidR="00C26D75">
        <w:rPr>
          <w:rFonts w:ascii="Arial" w:hAnsi="Arial" w:cs="Arial"/>
          <w:sz w:val="22"/>
          <w:szCs w:val="22"/>
          <w:lang w:val="en-US" w:eastAsia="en-US"/>
        </w:rPr>
        <w:t xml:space="preserve">FL </w:t>
      </w:r>
      <w:r w:rsidRPr="000F077D">
        <w:rPr>
          <w:rFonts w:ascii="Arial" w:hAnsi="Arial" w:cs="Arial"/>
          <w:sz w:val="22"/>
          <w:szCs w:val="22"/>
          <w:lang w:val="en-US" w:eastAsia="en-US"/>
        </w:rPr>
        <w:t>2-1, and make two copies.</w:t>
      </w:r>
    </w:p>
    <w:p w:rsidR="00AF7E9D" w:rsidRPr="000F077D" w:rsidRDefault="00AF7E9D">
      <w:pPr>
        <w:rPr>
          <w:rFonts w:ascii="Arial" w:hAnsi="Arial" w:cs="Arial"/>
          <w:sz w:val="22"/>
          <w:szCs w:val="22"/>
          <w:lang w:val="en-US" w:eastAsia="en-US"/>
        </w:rPr>
      </w:pPr>
    </w:p>
    <w:p w:rsidR="00AF7E9D" w:rsidRPr="000F077D" w:rsidRDefault="00AF7E9D">
      <w:pPr>
        <w:rPr>
          <w:rFonts w:ascii="Arial" w:hAnsi="Arial" w:cs="Arial"/>
          <w:sz w:val="22"/>
          <w:szCs w:val="22"/>
          <w:lang w:val="en-US" w:eastAsia="en-US"/>
        </w:rPr>
      </w:pPr>
      <w:r w:rsidRPr="000F077D">
        <w:rPr>
          <w:rFonts w:ascii="Arial" w:hAnsi="Arial" w:cs="Arial"/>
          <w:sz w:val="22"/>
          <w:szCs w:val="22"/>
          <w:lang w:val="en-US" w:eastAsia="en-US"/>
        </w:rPr>
        <w:lastRenderedPageBreak/>
        <w:t xml:space="preserve">Take or mail to the other parent the original and one copy of the Acknowledgment of Service,  conformed copies of the </w:t>
      </w:r>
      <w:r w:rsidR="00944B33">
        <w:rPr>
          <w:rFonts w:ascii="Arial" w:hAnsi="Arial" w:cs="Arial"/>
          <w:sz w:val="22"/>
          <w:szCs w:val="22"/>
          <w:lang w:val="en-US" w:eastAsia="en-US"/>
        </w:rPr>
        <w:t>Petition</w:t>
      </w:r>
      <w:r w:rsidRPr="000F077D">
        <w:rPr>
          <w:rFonts w:ascii="Arial" w:hAnsi="Arial" w:cs="Arial"/>
          <w:sz w:val="22"/>
          <w:szCs w:val="22"/>
          <w:lang w:val="en-US" w:eastAsia="en-US"/>
        </w:rPr>
        <w:t>, and Summons and the Order to Attend the Parent Workshop.</w:t>
      </w:r>
    </w:p>
    <w:p w:rsidR="00A47FEA" w:rsidRPr="000F077D" w:rsidRDefault="00A47FEA">
      <w:pPr>
        <w:rPr>
          <w:rFonts w:ascii="Arial" w:hAnsi="Arial" w:cs="Arial"/>
          <w:sz w:val="22"/>
          <w:szCs w:val="22"/>
          <w:lang w:val="en-US" w:eastAsia="en-US"/>
        </w:rPr>
      </w:pPr>
    </w:p>
    <w:p w:rsidR="00AF7E9D" w:rsidRPr="000F077D" w:rsidRDefault="00AF7E9D">
      <w:pPr>
        <w:rPr>
          <w:rFonts w:ascii="Arial" w:hAnsi="Arial" w:cs="Arial"/>
          <w:sz w:val="22"/>
          <w:szCs w:val="22"/>
          <w:lang w:val="en-US" w:eastAsia="en-US"/>
        </w:rPr>
      </w:pPr>
      <w:r w:rsidRPr="000F077D">
        <w:rPr>
          <w:rFonts w:ascii="Arial" w:hAnsi="Arial" w:cs="Arial"/>
          <w:sz w:val="22"/>
          <w:szCs w:val="22"/>
          <w:lang w:val="en-US" w:eastAsia="en-US"/>
        </w:rPr>
        <w:t xml:space="preserve">Have the other parent sign </w:t>
      </w:r>
      <w:r w:rsidR="009007B5">
        <w:rPr>
          <w:rFonts w:ascii="Arial" w:hAnsi="Arial" w:cs="Arial"/>
          <w:sz w:val="22"/>
          <w:szCs w:val="22"/>
          <w:lang w:eastAsia="en-US"/>
        </w:rPr>
        <w:t xml:space="preserve">and date </w:t>
      </w:r>
      <w:r w:rsidRPr="000F077D">
        <w:rPr>
          <w:rFonts w:ascii="Arial" w:hAnsi="Arial" w:cs="Arial"/>
          <w:sz w:val="22"/>
          <w:szCs w:val="22"/>
          <w:lang w:val="en-US" w:eastAsia="en-US"/>
        </w:rPr>
        <w:t>the original Acknowledgment of Service</w:t>
      </w:r>
      <w:r w:rsidR="009007B5">
        <w:rPr>
          <w:rFonts w:ascii="Arial" w:hAnsi="Arial" w:cs="Arial"/>
          <w:sz w:val="22"/>
          <w:szCs w:val="22"/>
          <w:lang w:eastAsia="en-US"/>
        </w:rPr>
        <w:t>.</w:t>
      </w:r>
      <w:r w:rsidRPr="000F077D">
        <w:rPr>
          <w:rFonts w:ascii="Arial" w:hAnsi="Arial" w:cs="Arial"/>
          <w:sz w:val="22"/>
          <w:szCs w:val="22"/>
          <w:lang w:val="en-US" w:eastAsia="en-US"/>
        </w:rPr>
        <w:t>.</w:t>
      </w:r>
    </w:p>
    <w:p w:rsidR="00A47FEA" w:rsidRPr="000F077D" w:rsidRDefault="00A47FEA">
      <w:pPr>
        <w:rPr>
          <w:rFonts w:ascii="Arial" w:hAnsi="Arial" w:cs="Arial"/>
          <w:sz w:val="22"/>
          <w:szCs w:val="22"/>
          <w:lang w:val="en-US" w:eastAsia="en-US"/>
        </w:rPr>
      </w:pPr>
    </w:p>
    <w:p w:rsidR="00AF7E9D" w:rsidRPr="000F077D" w:rsidRDefault="00AF7E9D">
      <w:pPr>
        <w:rPr>
          <w:rFonts w:ascii="Arial" w:hAnsi="Arial" w:cs="Arial"/>
          <w:sz w:val="22"/>
          <w:szCs w:val="22"/>
          <w:lang w:val="en-US" w:eastAsia="en-US"/>
        </w:rPr>
      </w:pPr>
      <w:r w:rsidRPr="000F077D">
        <w:rPr>
          <w:rFonts w:ascii="Arial" w:hAnsi="Arial" w:cs="Arial"/>
          <w:sz w:val="22"/>
          <w:szCs w:val="22"/>
          <w:lang w:val="en-US" w:eastAsia="en-US"/>
        </w:rPr>
        <w:t xml:space="preserve">Have the other parent return to you the original Acknowledgment of Service.  The other parent is to keep a copy of the Acknowledgment of Service, the conformed copies of the </w:t>
      </w:r>
      <w:r w:rsidR="00944B33">
        <w:rPr>
          <w:rFonts w:ascii="Arial" w:hAnsi="Arial" w:cs="Arial"/>
          <w:sz w:val="22"/>
          <w:szCs w:val="22"/>
          <w:lang w:val="en-US" w:eastAsia="en-US"/>
        </w:rPr>
        <w:t>Petition</w:t>
      </w:r>
      <w:r w:rsidRPr="000F077D">
        <w:rPr>
          <w:rFonts w:ascii="Arial" w:hAnsi="Arial" w:cs="Arial"/>
          <w:sz w:val="22"/>
          <w:szCs w:val="22"/>
          <w:lang w:val="en-US" w:eastAsia="en-US"/>
        </w:rPr>
        <w:t xml:space="preserve"> and  Summons and the Order to Attend the Parent Workshop.</w:t>
      </w:r>
    </w:p>
    <w:p w:rsidR="00A47FEA" w:rsidRPr="000F077D" w:rsidRDefault="00A47FEA">
      <w:pPr>
        <w:rPr>
          <w:rFonts w:ascii="Arial" w:hAnsi="Arial" w:cs="Arial"/>
          <w:sz w:val="22"/>
          <w:szCs w:val="22"/>
          <w:lang w:val="en-US" w:eastAsia="en-US"/>
        </w:rPr>
      </w:pPr>
    </w:p>
    <w:p w:rsidR="00AF7E9D" w:rsidRPr="000F077D" w:rsidRDefault="00AF7E9D">
      <w:pPr>
        <w:rPr>
          <w:rFonts w:ascii="Arial" w:hAnsi="Arial" w:cs="Arial"/>
          <w:sz w:val="22"/>
          <w:szCs w:val="22"/>
          <w:lang w:val="en-US" w:eastAsia="en-US"/>
        </w:rPr>
      </w:pPr>
      <w:r w:rsidRPr="000F077D">
        <w:rPr>
          <w:rFonts w:ascii="Arial" w:hAnsi="Arial" w:cs="Arial"/>
          <w:sz w:val="22"/>
          <w:szCs w:val="22"/>
          <w:lang w:val="en-US" w:eastAsia="en-US"/>
        </w:rPr>
        <w:t>Take the original and your copy of the Acknowledgment of Service, plus the original Summons back to the Clerk at the courthouse.  Ask to have your copy of the Acknowledgment of Service conformed.  The conformed copy will then be returned to you.  The Clerk will keep and file the original Summons and Acknowledgment of Service.</w:t>
      </w:r>
    </w:p>
    <w:p w:rsidR="00AF7E9D" w:rsidRPr="000F077D" w:rsidRDefault="00AF7E9D">
      <w:pPr>
        <w:rPr>
          <w:rFonts w:ascii="Arial" w:hAnsi="Arial" w:cs="Arial"/>
          <w:sz w:val="22"/>
          <w:szCs w:val="22"/>
          <w:lang w:val="en-US" w:eastAsia="en-US"/>
        </w:rPr>
      </w:pPr>
    </w:p>
    <w:p w:rsidR="00AF7E9D" w:rsidRPr="000F077D" w:rsidRDefault="00AF7E9D" w:rsidP="00C26D75">
      <w:pPr>
        <w:tabs>
          <w:tab w:val="left" w:pos="720"/>
        </w:tabs>
        <w:ind w:firstLine="360"/>
        <w:rPr>
          <w:rFonts w:ascii="Arial" w:hAnsi="Arial" w:cs="Arial"/>
          <w:sz w:val="22"/>
          <w:szCs w:val="22"/>
          <w:lang w:val="en-US" w:eastAsia="en-US"/>
        </w:rPr>
      </w:pPr>
      <w:r w:rsidRPr="000F077D">
        <w:rPr>
          <w:rFonts w:ascii="Arial" w:hAnsi="Arial" w:cs="Arial"/>
          <w:sz w:val="22"/>
          <w:szCs w:val="22"/>
          <w:lang w:val="en-US" w:eastAsia="en-US"/>
        </w:rPr>
        <w:t>B.  If the other parent will not cooperate:</w:t>
      </w:r>
    </w:p>
    <w:p w:rsidR="00AF7E9D" w:rsidRPr="000F077D" w:rsidRDefault="00AF7E9D">
      <w:pPr>
        <w:pStyle w:val="BodyText2"/>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spacing w:line="240" w:lineRule="auto"/>
        <w:rPr>
          <w:lang w:val="en-US" w:eastAsia="en-US"/>
        </w:rPr>
      </w:pPr>
      <w:r w:rsidRPr="000F077D">
        <w:rPr>
          <w:lang w:val="en-US" w:eastAsia="en-US"/>
        </w:rPr>
        <w:t xml:space="preserve">Deliver or mail the original and a copy of the Summons, a copy of the </w:t>
      </w:r>
      <w:r w:rsidR="00944B33">
        <w:rPr>
          <w:lang w:val="en-US" w:eastAsia="en-US"/>
        </w:rPr>
        <w:t>Petition</w:t>
      </w:r>
      <w:r w:rsidRPr="000F077D">
        <w:rPr>
          <w:lang w:val="en-US" w:eastAsia="en-US"/>
        </w:rPr>
        <w:t xml:space="preserve"> and an original Affidavit of Service to a sheriff, professional process server or other person over 18 in the county where the other parent lives, who will serve the papers.  Include a letter stating where the other parent can be served, a description or photograph of the other parent, a description of the vehicle the other parent usually drives, and any other information that may help the process server locate and identify the other parent.  If using the sheriff or a profession process server, call first to find out what they charge for serving a Summons and </w:t>
      </w:r>
      <w:r w:rsidR="00944B33">
        <w:rPr>
          <w:lang w:val="en-US" w:eastAsia="en-US"/>
        </w:rPr>
        <w:t>Petition</w:t>
      </w:r>
      <w:r w:rsidRPr="000F077D">
        <w:rPr>
          <w:lang w:val="en-US" w:eastAsia="en-US"/>
        </w:rPr>
        <w:t xml:space="preserve"> in a custody case, and include a money order or check for the correct amount when you send the papers.</w:t>
      </w:r>
    </w:p>
    <w:p w:rsidR="00AF7E9D" w:rsidRPr="000F077D" w:rsidRDefault="00AF7E9D">
      <w:pPr>
        <w:rPr>
          <w:rFonts w:ascii="Arial" w:hAnsi="Arial" w:cs="Arial"/>
          <w:sz w:val="22"/>
          <w:szCs w:val="22"/>
          <w:lang w:val="en-US" w:eastAsia="en-US"/>
        </w:rPr>
      </w:pPr>
    </w:p>
    <w:p w:rsidR="00AF7E9D" w:rsidRPr="000F077D" w:rsidRDefault="00AF7E9D">
      <w:pPr>
        <w:rPr>
          <w:rFonts w:ascii="Arial" w:hAnsi="Arial" w:cs="Arial"/>
          <w:sz w:val="22"/>
          <w:szCs w:val="22"/>
          <w:lang w:val="en-US" w:eastAsia="en-US"/>
        </w:rPr>
      </w:pPr>
      <w:r w:rsidRPr="000F077D">
        <w:rPr>
          <w:rFonts w:ascii="Arial" w:hAnsi="Arial" w:cs="Arial"/>
          <w:sz w:val="22"/>
          <w:szCs w:val="22"/>
          <w:lang w:val="en-US" w:eastAsia="en-US"/>
        </w:rPr>
        <w:t>The person who serves the forms will send the Affidavit of Service and original Summons back to you.  You should make a copy of the Affidavit of Service for yourself, file the original Affidavit of Service and the original Summons with the Court and have your copy of the Affidavit of Service conformed.</w:t>
      </w:r>
    </w:p>
    <w:p w:rsidR="00AF7E9D" w:rsidRPr="000F077D" w:rsidRDefault="00AF7E9D">
      <w:pPr>
        <w:rPr>
          <w:rFonts w:ascii="Arial" w:hAnsi="Arial" w:cs="Arial"/>
          <w:sz w:val="22"/>
          <w:szCs w:val="22"/>
          <w:lang w:val="en-US" w:eastAsia="en-US"/>
        </w:rPr>
      </w:pPr>
    </w:p>
    <w:p w:rsidR="00AF7E9D" w:rsidRPr="000F077D" w:rsidRDefault="00AF7E9D" w:rsidP="00C26D75">
      <w:pPr>
        <w:tabs>
          <w:tab w:val="left" w:pos="720"/>
        </w:tabs>
        <w:ind w:firstLine="360"/>
        <w:rPr>
          <w:rFonts w:ascii="Arial" w:hAnsi="Arial" w:cs="Arial"/>
          <w:sz w:val="22"/>
          <w:szCs w:val="22"/>
          <w:lang w:val="en-US" w:eastAsia="en-US"/>
        </w:rPr>
      </w:pPr>
      <w:r w:rsidRPr="000F077D">
        <w:rPr>
          <w:rFonts w:ascii="Arial" w:hAnsi="Arial" w:cs="Arial"/>
          <w:sz w:val="22"/>
          <w:szCs w:val="22"/>
          <w:lang w:val="en-US" w:eastAsia="en-US"/>
        </w:rPr>
        <w:t>C.  If you do not know where the other parent is:</w:t>
      </w:r>
    </w:p>
    <w:p w:rsidR="00AF7E9D" w:rsidRPr="000F077D" w:rsidRDefault="00AF7E9D">
      <w:pPr>
        <w:rPr>
          <w:rFonts w:ascii="Arial" w:hAnsi="Arial" w:cs="Arial"/>
          <w:sz w:val="22"/>
          <w:szCs w:val="22"/>
          <w:lang w:val="en-US" w:eastAsia="en-US"/>
        </w:rPr>
      </w:pPr>
      <w:r w:rsidRPr="000F077D">
        <w:rPr>
          <w:rFonts w:ascii="Arial" w:hAnsi="Arial" w:cs="Arial"/>
          <w:sz w:val="22"/>
          <w:szCs w:val="22"/>
          <w:lang w:val="en-US" w:eastAsia="en-US"/>
        </w:rPr>
        <w:t>See the separate instructions and forms for Service By Pu</w:t>
      </w:r>
      <w:r w:rsidR="00C26D75">
        <w:rPr>
          <w:rFonts w:ascii="Arial" w:hAnsi="Arial" w:cs="Arial"/>
          <w:sz w:val="22"/>
          <w:szCs w:val="22"/>
          <w:lang w:val="en-US" w:eastAsia="en-US"/>
        </w:rPr>
        <w:t>blication, CAO</w:t>
      </w:r>
      <w:r w:rsidR="0094598A">
        <w:rPr>
          <w:rFonts w:ascii="Arial" w:hAnsi="Arial" w:cs="Arial"/>
          <w:sz w:val="22"/>
          <w:szCs w:val="22"/>
          <w:lang w:eastAsia="en-US"/>
        </w:rPr>
        <w:t xml:space="preserve"> FL</w:t>
      </w:r>
      <w:r w:rsidR="00C26D75">
        <w:rPr>
          <w:rFonts w:ascii="Arial" w:hAnsi="Arial" w:cs="Arial"/>
          <w:sz w:val="22"/>
          <w:szCs w:val="22"/>
          <w:lang w:val="en-US" w:eastAsia="en-US"/>
        </w:rPr>
        <w:t xml:space="preserve"> Instruction </w:t>
      </w:r>
      <w:r w:rsidR="0094598A">
        <w:rPr>
          <w:rFonts w:ascii="Arial" w:hAnsi="Arial" w:cs="Arial"/>
          <w:sz w:val="22"/>
          <w:szCs w:val="22"/>
          <w:lang w:eastAsia="en-US"/>
        </w:rPr>
        <w:t>1-4</w:t>
      </w:r>
      <w:r w:rsidRPr="000F077D">
        <w:rPr>
          <w:rFonts w:ascii="Arial" w:hAnsi="Arial" w:cs="Arial"/>
          <w:sz w:val="22"/>
          <w:szCs w:val="22"/>
          <w:lang w:val="en-US" w:eastAsia="en-US"/>
        </w:rPr>
        <w:t xml:space="preserve">. </w:t>
      </w:r>
    </w:p>
    <w:p w:rsidR="00AF7E9D" w:rsidRPr="000F077D" w:rsidRDefault="00AF7E9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rPr>
          <w:rFonts w:ascii="Arial" w:hAnsi="Arial" w:cs="Arial"/>
          <w:sz w:val="22"/>
          <w:szCs w:val="22"/>
          <w:lang w:val="en-US" w:eastAsia="en-US"/>
        </w:rPr>
      </w:pPr>
    </w:p>
    <w:p w:rsidR="00AF7E9D" w:rsidRPr="000F077D" w:rsidRDefault="00AF7E9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rPr>
          <w:rFonts w:ascii="Arial" w:hAnsi="Arial" w:cs="Arial"/>
          <w:b/>
          <w:sz w:val="22"/>
          <w:szCs w:val="22"/>
          <w:lang w:val="en-US" w:eastAsia="en-US"/>
        </w:rPr>
      </w:pPr>
      <w:r w:rsidRPr="000F077D">
        <w:rPr>
          <w:rFonts w:ascii="Arial" w:hAnsi="Arial" w:cs="Arial"/>
          <w:b/>
          <w:sz w:val="22"/>
          <w:szCs w:val="22"/>
          <w:lang w:val="en-US" w:eastAsia="en-US"/>
        </w:rPr>
        <w:t>Step 5: Wait 2</w:t>
      </w:r>
      <w:r w:rsidR="003D5195">
        <w:rPr>
          <w:rFonts w:ascii="Arial" w:hAnsi="Arial" w:cs="Arial"/>
          <w:b/>
          <w:sz w:val="22"/>
          <w:szCs w:val="22"/>
          <w:lang w:eastAsia="en-US"/>
        </w:rPr>
        <w:t>1</w:t>
      </w:r>
      <w:r w:rsidRPr="000F077D">
        <w:rPr>
          <w:rFonts w:ascii="Arial" w:hAnsi="Arial" w:cs="Arial"/>
          <w:b/>
          <w:sz w:val="22"/>
          <w:szCs w:val="22"/>
          <w:lang w:val="en-US" w:eastAsia="en-US"/>
        </w:rPr>
        <w:t xml:space="preserve"> Days.</w:t>
      </w:r>
    </w:p>
    <w:p w:rsidR="00AF7E9D" w:rsidRPr="000F077D" w:rsidRDefault="00AF7E9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rPr>
          <w:rFonts w:ascii="Arial" w:hAnsi="Arial" w:cs="Arial"/>
          <w:sz w:val="22"/>
          <w:szCs w:val="22"/>
          <w:lang w:val="en-US" w:eastAsia="en-US"/>
        </w:rPr>
      </w:pPr>
      <w:r w:rsidRPr="000F077D">
        <w:rPr>
          <w:rFonts w:ascii="Arial" w:hAnsi="Arial" w:cs="Arial"/>
          <w:sz w:val="22"/>
          <w:szCs w:val="22"/>
          <w:lang w:val="en-US" w:eastAsia="en-US"/>
        </w:rPr>
        <w:t>Idaho has a 2</w:t>
      </w:r>
      <w:r w:rsidR="003D5195">
        <w:rPr>
          <w:rFonts w:ascii="Arial" w:hAnsi="Arial" w:cs="Arial"/>
          <w:sz w:val="22"/>
          <w:szCs w:val="22"/>
          <w:lang w:eastAsia="en-US"/>
        </w:rPr>
        <w:t>1</w:t>
      </w:r>
      <w:r w:rsidRPr="000F077D">
        <w:rPr>
          <w:rFonts w:ascii="Arial" w:hAnsi="Arial" w:cs="Arial"/>
          <w:sz w:val="22"/>
          <w:szCs w:val="22"/>
          <w:lang w:val="en-US" w:eastAsia="en-US"/>
        </w:rPr>
        <w:t>-day waiting period between the time the other parent was served and the time you can finalize your custody proceeding by default if the other parent does not respond in writing.  For this purpose, the date the other parent was served was either (1) the date s/he signed the Acknowledgment of Service form; or (2) the date the process server delivered the papers to the other parent; or (3) the last date the papers were published in a newspaper.  You start counting the next following day.</w:t>
      </w:r>
    </w:p>
    <w:p w:rsidR="00AF7E9D" w:rsidRPr="000F077D" w:rsidRDefault="00AF7E9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rPr>
          <w:rFonts w:ascii="Arial" w:hAnsi="Arial" w:cs="Arial"/>
          <w:sz w:val="22"/>
          <w:szCs w:val="22"/>
          <w:lang w:val="en-US" w:eastAsia="en-US"/>
        </w:rPr>
      </w:pPr>
    </w:p>
    <w:p w:rsidR="00AF7E9D" w:rsidRPr="000F077D" w:rsidRDefault="00AF7E9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rPr>
          <w:rFonts w:ascii="Arial" w:hAnsi="Arial" w:cs="Arial"/>
          <w:sz w:val="22"/>
          <w:szCs w:val="22"/>
          <w:lang w:val="en-US" w:eastAsia="en-US"/>
        </w:rPr>
      </w:pPr>
      <w:r w:rsidRPr="000F077D">
        <w:rPr>
          <w:rFonts w:ascii="Arial" w:hAnsi="Arial" w:cs="Arial"/>
          <w:sz w:val="22"/>
          <w:szCs w:val="22"/>
          <w:lang w:val="en-US" w:eastAsia="en-US"/>
        </w:rPr>
        <w:t>You are required to attend the court’s Parenting Workshop before you can finalize your custody proceeding.</w:t>
      </w:r>
    </w:p>
    <w:p w:rsidR="00AF7E9D" w:rsidRPr="000F077D" w:rsidRDefault="00AF7E9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rPr>
          <w:rFonts w:ascii="Arial" w:hAnsi="Arial" w:cs="Arial"/>
          <w:sz w:val="22"/>
          <w:szCs w:val="22"/>
          <w:lang w:val="en-US" w:eastAsia="en-US"/>
        </w:rPr>
      </w:pPr>
    </w:p>
    <w:p w:rsidR="00AF7E9D" w:rsidRPr="000F077D" w:rsidRDefault="00AF7E9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rPr>
          <w:rFonts w:ascii="Arial" w:hAnsi="Arial" w:cs="Arial"/>
          <w:sz w:val="22"/>
          <w:szCs w:val="22"/>
          <w:lang w:val="en-US" w:eastAsia="en-US"/>
        </w:rPr>
      </w:pPr>
      <w:r w:rsidRPr="000F077D">
        <w:rPr>
          <w:rFonts w:ascii="Arial" w:hAnsi="Arial" w:cs="Arial"/>
          <w:sz w:val="22"/>
          <w:szCs w:val="22"/>
          <w:lang w:val="en-US" w:eastAsia="en-US"/>
        </w:rPr>
        <w:t>If you and the other parent agree on all the issues and have both attended the Parenting Workshop, you can file a Stipulat</w:t>
      </w:r>
      <w:r w:rsidR="005428DC">
        <w:rPr>
          <w:rFonts w:ascii="Arial" w:hAnsi="Arial" w:cs="Arial"/>
          <w:sz w:val="22"/>
          <w:szCs w:val="22"/>
          <w:lang w:val="en-US" w:eastAsia="en-US"/>
        </w:rPr>
        <w:t>ion for Entry of Order</w:t>
      </w:r>
      <w:r w:rsidR="00292059">
        <w:rPr>
          <w:rFonts w:ascii="Arial" w:hAnsi="Arial" w:cs="Arial"/>
          <w:sz w:val="22"/>
          <w:szCs w:val="22"/>
          <w:lang w:eastAsia="en-US"/>
        </w:rPr>
        <w:t>, Judgment or Decree</w:t>
      </w:r>
      <w:r w:rsidR="005428DC">
        <w:rPr>
          <w:rFonts w:ascii="Arial" w:hAnsi="Arial" w:cs="Arial"/>
          <w:sz w:val="22"/>
          <w:szCs w:val="22"/>
          <w:lang w:val="en-US" w:eastAsia="en-US"/>
        </w:rPr>
        <w:t xml:space="preserve">, CAO </w:t>
      </w:r>
      <w:r w:rsidR="00292059">
        <w:rPr>
          <w:rFonts w:ascii="Arial" w:hAnsi="Arial" w:cs="Arial"/>
          <w:sz w:val="22"/>
          <w:szCs w:val="22"/>
          <w:lang w:eastAsia="en-US"/>
        </w:rPr>
        <w:t>FL</w:t>
      </w:r>
      <w:r w:rsidR="005428DC">
        <w:rPr>
          <w:rFonts w:ascii="Arial" w:hAnsi="Arial" w:cs="Arial"/>
          <w:sz w:val="22"/>
          <w:szCs w:val="22"/>
          <w:lang w:val="en-US" w:eastAsia="en-US"/>
        </w:rPr>
        <w:t xml:space="preserve"> 6-</w:t>
      </w:r>
      <w:r w:rsidR="00292059">
        <w:rPr>
          <w:rFonts w:ascii="Arial" w:hAnsi="Arial" w:cs="Arial"/>
          <w:sz w:val="22"/>
          <w:szCs w:val="22"/>
          <w:lang w:eastAsia="en-US"/>
        </w:rPr>
        <w:t>1</w:t>
      </w:r>
      <w:r w:rsidR="005428DC">
        <w:rPr>
          <w:rFonts w:ascii="Arial" w:hAnsi="Arial" w:cs="Arial"/>
          <w:sz w:val="22"/>
          <w:szCs w:val="22"/>
          <w:lang w:val="en-US" w:eastAsia="en-US"/>
        </w:rPr>
        <w:t xml:space="preserve"> and </w:t>
      </w:r>
      <w:r w:rsidR="00F36E65">
        <w:rPr>
          <w:rFonts w:ascii="Arial" w:hAnsi="Arial" w:cs="Arial"/>
          <w:sz w:val="22"/>
          <w:szCs w:val="22"/>
          <w:lang w:eastAsia="en-US"/>
        </w:rPr>
        <w:t>Decree of Paternity,</w:t>
      </w:r>
      <w:r w:rsidR="003029B1">
        <w:rPr>
          <w:rFonts w:ascii="Arial" w:hAnsi="Arial" w:cs="Arial"/>
          <w:sz w:val="22"/>
          <w:szCs w:val="22"/>
          <w:lang w:val="en-US" w:eastAsia="en-US"/>
        </w:rPr>
        <w:t xml:space="preserve"> </w:t>
      </w:r>
      <w:r w:rsidR="005428DC">
        <w:rPr>
          <w:rFonts w:ascii="Arial" w:hAnsi="Arial" w:cs="Arial"/>
          <w:sz w:val="22"/>
          <w:szCs w:val="22"/>
          <w:lang w:val="en-US" w:eastAsia="en-US"/>
        </w:rPr>
        <w:t>Custody, Visitation and Support, CAO P 8-2</w:t>
      </w:r>
      <w:r w:rsidRPr="000F077D">
        <w:rPr>
          <w:rFonts w:ascii="Arial" w:hAnsi="Arial" w:cs="Arial"/>
          <w:sz w:val="22"/>
          <w:szCs w:val="22"/>
          <w:lang w:val="en-US" w:eastAsia="en-US"/>
        </w:rPr>
        <w:t xml:space="preserve"> and </w:t>
      </w:r>
      <w:r w:rsidR="005428DC">
        <w:rPr>
          <w:rFonts w:ascii="Arial" w:hAnsi="Arial" w:cs="Arial"/>
          <w:sz w:val="22"/>
          <w:szCs w:val="22"/>
          <w:lang w:val="en-US" w:eastAsia="en-US"/>
        </w:rPr>
        <w:t xml:space="preserve">you may </w:t>
      </w:r>
      <w:r w:rsidRPr="000F077D">
        <w:rPr>
          <w:rFonts w:ascii="Arial" w:hAnsi="Arial" w:cs="Arial"/>
          <w:sz w:val="22"/>
          <w:szCs w:val="22"/>
          <w:lang w:val="en-US" w:eastAsia="en-US"/>
        </w:rPr>
        <w:t>not have to wait 2</w:t>
      </w:r>
      <w:r w:rsidR="003D5195">
        <w:rPr>
          <w:rFonts w:ascii="Arial" w:hAnsi="Arial" w:cs="Arial"/>
          <w:sz w:val="22"/>
          <w:szCs w:val="22"/>
          <w:lang w:eastAsia="en-US"/>
        </w:rPr>
        <w:t>1</w:t>
      </w:r>
      <w:r w:rsidRPr="000F077D">
        <w:rPr>
          <w:rFonts w:ascii="Arial" w:hAnsi="Arial" w:cs="Arial"/>
          <w:sz w:val="22"/>
          <w:szCs w:val="22"/>
          <w:lang w:val="en-US" w:eastAsia="en-US"/>
        </w:rPr>
        <w:t xml:space="preserve"> days.  </w:t>
      </w:r>
      <w:r w:rsidR="003029B1" w:rsidRPr="00D73122">
        <w:rPr>
          <w:rFonts w:ascii="Arial" w:hAnsi="Arial" w:cs="Arial"/>
          <w:sz w:val="22"/>
          <w:szCs w:val="22"/>
          <w:lang w:val="en-US" w:eastAsia="en-US"/>
        </w:rPr>
        <w:t>Finalizing a Custody Case</w:t>
      </w:r>
      <w:r w:rsidR="003029B1">
        <w:rPr>
          <w:rFonts w:ascii="Arial" w:hAnsi="Arial" w:cs="Arial"/>
          <w:sz w:val="22"/>
          <w:szCs w:val="22"/>
          <w:lang w:val="en-US" w:eastAsia="en-US"/>
        </w:rPr>
        <w:t xml:space="preserve">, CAO </w:t>
      </w:r>
      <w:r w:rsidR="00D73122" w:rsidRPr="000F077D">
        <w:rPr>
          <w:rFonts w:ascii="Arial" w:hAnsi="Arial" w:cs="Arial"/>
          <w:sz w:val="22"/>
          <w:szCs w:val="22"/>
          <w:lang w:val="en-US" w:eastAsia="en-US"/>
        </w:rPr>
        <w:t xml:space="preserve">Instruction </w:t>
      </w:r>
      <w:r w:rsidRPr="000F077D">
        <w:rPr>
          <w:rFonts w:ascii="Arial" w:hAnsi="Arial" w:cs="Arial"/>
          <w:sz w:val="22"/>
          <w:szCs w:val="22"/>
          <w:lang w:val="en-US" w:eastAsia="en-US"/>
        </w:rPr>
        <w:t>M</w:t>
      </w:r>
      <w:r w:rsidR="003029B1">
        <w:rPr>
          <w:rFonts w:ascii="Arial" w:hAnsi="Arial" w:cs="Arial"/>
          <w:sz w:val="22"/>
          <w:szCs w:val="22"/>
          <w:lang w:val="en-US" w:eastAsia="en-US"/>
        </w:rPr>
        <w:t>/</w:t>
      </w:r>
      <w:r w:rsidRPr="000F077D">
        <w:rPr>
          <w:rFonts w:ascii="Arial" w:hAnsi="Arial" w:cs="Arial"/>
          <w:sz w:val="22"/>
          <w:szCs w:val="22"/>
          <w:lang w:val="en-US" w:eastAsia="en-US"/>
        </w:rPr>
        <w:t xml:space="preserve">P </w:t>
      </w:r>
      <w:r w:rsidR="003029B1">
        <w:rPr>
          <w:rFonts w:ascii="Arial" w:hAnsi="Arial" w:cs="Arial"/>
          <w:sz w:val="22"/>
          <w:szCs w:val="22"/>
          <w:lang w:val="en-US" w:eastAsia="en-US"/>
        </w:rPr>
        <w:t xml:space="preserve">6-1 </w:t>
      </w:r>
      <w:r w:rsidRPr="000F077D">
        <w:rPr>
          <w:rFonts w:ascii="Arial" w:hAnsi="Arial" w:cs="Arial"/>
          <w:sz w:val="22"/>
          <w:szCs w:val="22"/>
          <w:lang w:val="en-US" w:eastAsia="en-US"/>
        </w:rPr>
        <w:t xml:space="preserve">outlines the procedure.   </w:t>
      </w:r>
    </w:p>
    <w:p w:rsidR="00AF7E9D" w:rsidRPr="000F077D" w:rsidRDefault="00AF7E9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rPr>
          <w:rFonts w:ascii="Arial" w:hAnsi="Arial" w:cs="Arial"/>
          <w:sz w:val="22"/>
          <w:szCs w:val="22"/>
          <w:lang w:val="en-US" w:eastAsia="en-US"/>
        </w:rPr>
      </w:pPr>
    </w:p>
    <w:p w:rsidR="00AF7E9D" w:rsidRPr="000F077D" w:rsidRDefault="00AF7E9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rPr>
          <w:rFonts w:ascii="Arial" w:hAnsi="Arial" w:cs="Arial"/>
          <w:sz w:val="22"/>
          <w:szCs w:val="22"/>
          <w:lang w:val="en-US" w:eastAsia="en-US"/>
        </w:rPr>
      </w:pPr>
      <w:r w:rsidRPr="000F077D">
        <w:rPr>
          <w:rFonts w:ascii="Arial" w:hAnsi="Arial" w:cs="Arial"/>
          <w:sz w:val="22"/>
          <w:szCs w:val="22"/>
          <w:lang w:val="en-US" w:eastAsia="en-US"/>
        </w:rPr>
        <w:lastRenderedPageBreak/>
        <w:t>If the other parent does not respond to the court in writing within 2</w:t>
      </w:r>
      <w:r w:rsidR="003D5195">
        <w:rPr>
          <w:rFonts w:ascii="Arial" w:hAnsi="Arial" w:cs="Arial"/>
          <w:sz w:val="22"/>
          <w:szCs w:val="22"/>
          <w:lang w:eastAsia="en-US"/>
        </w:rPr>
        <w:t>1</w:t>
      </w:r>
      <w:r w:rsidRPr="000F077D">
        <w:rPr>
          <w:rFonts w:ascii="Arial" w:hAnsi="Arial" w:cs="Arial"/>
          <w:sz w:val="22"/>
          <w:szCs w:val="22"/>
          <w:lang w:val="en-US" w:eastAsia="en-US"/>
        </w:rPr>
        <w:t xml:space="preserve"> days of receiving service, you </w:t>
      </w:r>
      <w:r w:rsidR="00D73122" w:rsidRPr="000F077D">
        <w:rPr>
          <w:rFonts w:ascii="Arial" w:hAnsi="Arial" w:cs="Arial"/>
          <w:sz w:val="22"/>
          <w:szCs w:val="22"/>
          <w:lang w:val="en-US" w:eastAsia="en-US"/>
        </w:rPr>
        <w:t>may finalize your custody proceeding by</w:t>
      </w:r>
      <w:r w:rsidR="00D73122">
        <w:rPr>
          <w:rFonts w:ascii="Arial" w:hAnsi="Arial" w:cs="Arial"/>
          <w:sz w:val="22"/>
          <w:szCs w:val="22"/>
          <w:lang w:val="en-US" w:eastAsia="en-US"/>
        </w:rPr>
        <w:t xml:space="preserve"> default</w:t>
      </w:r>
      <w:r w:rsidR="00D82809">
        <w:rPr>
          <w:rFonts w:ascii="Arial" w:hAnsi="Arial" w:cs="Arial"/>
          <w:sz w:val="22"/>
          <w:szCs w:val="22"/>
          <w:lang w:val="en-US" w:eastAsia="en-US"/>
        </w:rPr>
        <w:t xml:space="preserve"> (see CAO Instruction M/P 6-1</w:t>
      </w:r>
      <w:r w:rsidRPr="000F077D">
        <w:rPr>
          <w:rFonts w:ascii="Arial" w:hAnsi="Arial" w:cs="Arial"/>
          <w:sz w:val="22"/>
          <w:szCs w:val="22"/>
          <w:lang w:val="en-US" w:eastAsia="en-US"/>
        </w:rPr>
        <w:t xml:space="preserve">).  </w:t>
      </w:r>
    </w:p>
    <w:p w:rsidR="00AF7E9D" w:rsidRPr="000F077D" w:rsidRDefault="00AF7E9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rPr>
          <w:rFonts w:ascii="Arial" w:hAnsi="Arial" w:cs="Arial"/>
          <w:sz w:val="22"/>
          <w:szCs w:val="22"/>
          <w:lang w:val="en-US" w:eastAsia="en-US"/>
        </w:rPr>
      </w:pPr>
    </w:p>
    <w:p w:rsidR="00AF7E9D" w:rsidRPr="000F077D" w:rsidRDefault="00AF7E9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rPr>
          <w:rFonts w:ascii="Arial" w:hAnsi="Arial" w:cs="Arial"/>
          <w:sz w:val="22"/>
          <w:szCs w:val="22"/>
          <w:lang w:val="en-US" w:eastAsia="en-US"/>
        </w:rPr>
      </w:pPr>
      <w:r w:rsidRPr="000F077D">
        <w:rPr>
          <w:rFonts w:ascii="Arial" w:hAnsi="Arial" w:cs="Arial"/>
          <w:sz w:val="22"/>
          <w:szCs w:val="22"/>
          <w:lang w:val="en-US" w:eastAsia="en-US"/>
        </w:rPr>
        <w:t>If the other parent does respond in writing, follow the steps below:</w:t>
      </w:r>
    </w:p>
    <w:p w:rsidR="00AF7E9D" w:rsidRPr="000F077D" w:rsidRDefault="00AF7E9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rPr>
          <w:rFonts w:ascii="Arial" w:hAnsi="Arial" w:cs="Arial"/>
          <w:sz w:val="22"/>
          <w:szCs w:val="22"/>
          <w:lang w:val="en-US" w:eastAsia="en-US"/>
        </w:rPr>
      </w:pPr>
    </w:p>
    <w:p w:rsidR="00AF7E9D" w:rsidRPr="000F077D" w:rsidRDefault="00AF7E9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rPr>
          <w:rFonts w:ascii="Arial" w:hAnsi="Arial" w:cs="Arial"/>
          <w:b/>
          <w:sz w:val="22"/>
          <w:szCs w:val="22"/>
          <w:lang w:val="en-US" w:eastAsia="en-US"/>
        </w:rPr>
      </w:pPr>
      <w:r w:rsidRPr="000F077D">
        <w:rPr>
          <w:rFonts w:ascii="Arial" w:hAnsi="Arial" w:cs="Arial"/>
          <w:b/>
          <w:sz w:val="22"/>
          <w:szCs w:val="22"/>
          <w:lang w:val="en-US" w:eastAsia="en-US"/>
        </w:rPr>
        <w:t>Step 6: Determine Whether a Reply is Necessary.</w:t>
      </w:r>
    </w:p>
    <w:p w:rsidR="00AF7E9D" w:rsidRPr="000F077D" w:rsidRDefault="00AF7E9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rPr>
          <w:rFonts w:ascii="Arial" w:hAnsi="Arial" w:cs="Arial"/>
          <w:sz w:val="22"/>
          <w:szCs w:val="22"/>
          <w:lang w:val="en-US" w:eastAsia="en-US"/>
        </w:rPr>
      </w:pPr>
      <w:r w:rsidRPr="000F077D">
        <w:rPr>
          <w:rFonts w:ascii="Arial" w:hAnsi="Arial" w:cs="Arial"/>
          <w:sz w:val="22"/>
          <w:szCs w:val="22"/>
          <w:lang w:val="en-US" w:eastAsia="en-US"/>
        </w:rPr>
        <w:t>Read the other parent’s response carefully.  If the other parent’s response was a “</w:t>
      </w:r>
      <w:r w:rsidR="00944B33">
        <w:rPr>
          <w:rFonts w:ascii="Arial" w:hAnsi="Arial" w:cs="Arial"/>
          <w:sz w:val="22"/>
          <w:szCs w:val="22"/>
          <w:lang w:val="en-US" w:eastAsia="en-US"/>
        </w:rPr>
        <w:t>Response</w:t>
      </w:r>
      <w:r w:rsidRPr="000F077D">
        <w:rPr>
          <w:rFonts w:ascii="Arial" w:hAnsi="Arial" w:cs="Arial"/>
          <w:sz w:val="22"/>
          <w:szCs w:val="22"/>
          <w:lang w:val="en-US" w:eastAsia="en-US"/>
        </w:rPr>
        <w:t>”, it is not necessary (or proper) for you to file a written reply.  HOWEVER, if the other parent filed a “</w:t>
      </w:r>
      <w:r w:rsidR="00944B33">
        <w:rPr>
          <w:rFonts w:ascii="Arial" w:hAnsi="Arial" w:cs="Arial"/>
          <w:sz w:val="22"/>
          <w:szCs w:val="22"/>
          <w:lang w:val="en-US" w:eastAsia="en-US"/>
        </w:rPr>
        <w:t>RESPONSE</w:t>
      </w:r>
      <w:r w:rsidRPr="000F077D">
        <w:rPr>
          <w:rFonts w:ascii="Arial" w:hAnsi="Arial" w:cs="Arial"/>
          <w:sz w:val="22"/>
          <w:szCs w:val="22"/>
          <w:lang w:val="en-US" w:eastAsia="en-US"/>
        </w:rPr>
        <w:t xml:space="preserve"> AND COUNTERCLAIM”</w:t>
      </w:r>
      <w:r w:rsidR="00444313">
        <w:rPr>
          <w:rFonts w:ascii="Arial" w:hAnsi="Arial" w:cs="Arial"/>
          <w:sz w:val="22"/>
          <w:szCs w:val="22"/>
          <w:lang w:val="en-US" w:eastAsia="en-US"/>
        </w:rPr>
        <w:t xml:space="preserve">, </w:t>
      </w:r>
      <w:r w:rsidRPr="000F077D">
        <w:rPr>
          <w:rFonts w:ascii="Arial" w:hAnsi="Arial" w:cs="Arial"/>
          <w:sz w:val="22"/>
          <w:szCs w:val="22"/>
          <w:lang w:val="en-US" w:eastAsia="en-US"/>
        </w:rPr>
        <w:t>you will have 2</w:t>
      </w:r>
      <w:r w:rsidR="003D5195">
        <w:rPr>
          <w:rFonts w:ascii="Arial" w:hAnsi="Arial" w:cs="Arial"/>
          <w:sz w:val="22"/>
          <w:szCs w:val="22"/>
          <w:lang w:eastAsia="en-US"/>
        </w:rPr>
        <w:t>1</w:t>
      </w:r>
      <w:r w:rsidRPr="000F077D">
        <w:rPr>
          <w:rFonts w:ascii="Arial" w:hAnsi="Arial" w:cs="Arial"/>
          <w:sz w:val="22"/>
          <w:szCs w:val="22"/>
          <w:lang w:val="en-US" w:eastAsia="en-US"/>
        </w:rPr>
        <w:t xml:space="preserve"> days from the date the counterclaim was served (received by you) to file a written reply.</w:t>
      </w:r>
    </w:p>
    <w:p w:rsidR="00AF7E9D" w:rsidRPr="000F077D" w:rsidRDefault="00AF7E9D">
      <w:pPr>
        <w:tabs>
          <w:tab w:val="left" w:pos="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rPr>
          <w:rFonts w:ascii="Arial" w:hAnsi="Arial" w:cs="Arial"/>
          <w:sz w:val="22"/>
          <w:szCs w:val="22"/>
          <w:lang w:val="en-US" w:eastAsia="en-US"/>
        </w:rPr>
      </w:pPr>
    </w:p>
    <w:p w:rsidR="00AF7E9D" w:rsidRPr="000F077D" w:rsidRDefault="00AF7E9D">
      <w:pPr>
        <w:tabs>
          <w:tab w:val="left" w:pos="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rPr>
          <w:rFonts w:ascii="Arial" w:hAnsi="Arial" w:cs="Arial"/>
          <w:sz w:val="22"/>
          <w:szCs w:val="22"/>
          <w:lang w:val="en-US" w:eastAsia="en-US"/>
        </w:rPr>
      </w:pPr>
      <w:r w:rsidRPr="000F077D">
        <w:rPr>
          <w:rFonts w:ascii="Arial" w:hAnsi="Arial" w:cs="Arial"/>
          <w:sz w:val="22"/>
          <w:szCs w:val="22"/>
          <w:lang w:val="en-US" w:eastAsia="en-US"/>
        </w:rPr>
        <w:t>IF YOU DO NOT RESPOND BY THE APPROPRIATE DEADLINE, THE COURT MAY ENTER AN ORDER OF DEFAULT AGAINST YOU AND THE RESPONDENT MAY RECEIVE EVERYTHING REQUESTED IN THE COUNTERCLAIM.</w:t>
      </w:r>
    </w:p>
    <w:p w:rsidR="00AF7E9D" w:rsidRPr="000F077D" w:rsidRDefault="00AF7E9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rPr>
          <w:rFonts w:ascii="Arial" w:hAnsi="Arial" w:cs="Arial"/>
          <w:sz w:val="22"/>
          <w:szCs w:val="22"/>
          <w:lang w:val="en-US" w:eastAsia="en-US"/>
        </w:rPr>
      </w:pPr>
    </w:p>
    <w:p w:rsidR="00AF7E9D" w:rsidRPr="000F077D" w:rsidRDefault="00AF7E9D">
      <w:pPr>
        <w:tabs>
          <w:tab w:val="left" w:pos="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rPr>
          <w:rFonts w:ascii="Arial" w:hAnsi="Arial" w:cs="Arial"/>
          <w:sz w:val="22"/>
          <w:szCs w:val="22"/>
          <w:lang w:val="en-US" w:eastAsia="en-US"/>
        </w:rPr>
      </w:pPr>
      <w:r w:rsidRPr="000F077D">
        <w:rPr>
          <w:rFonts w:ascii="Arial" w:hAnsi="Arial" w:cs="Arial"/>
          <w:sz w:val="22"/>
          <w:szCs w:val="22"/>
          <w:lang w:val="en-US" w:eastAsia="en-US"/>
        </w:rPr>
        <w:t xml:space="preserve">If you agree with the Counterclaim, and do not object to the terms of the custody, visitation and support proposed by the other parent, it is not necessary for you to take any action before the deadline. The court will send you a copy of the </w:t>
      </w:r>
      <w:r w:rsidR="00FE18D5">
        <w:rPr>
          <w:rFonts w:ascii="Arial" w:hAnsi="Arial" w:cs="Arial"/>
          <w:sz w:val="22"/>
          <w:szCs w:val="22"/>
          <w:lang w:eastAsia="en-US"/>
        </w:rPr>
        <w:t>Decree</w:t>
      </w:r>
      <w:r w:rsidR="00FE18D5" w:rsidRPr="000F077D">
        <w:rPr>
          <w:rFonts w:ascii="Arial" w:hAnsi="Arial" w:cs="Arial"/>
          <w:sz w:val="22"/>
          <w:szCs w:val="22"/>
          <w:lang w:val="en-US" w:eastAsia="en-US"/>
        </w:rPr>
        <w:t xml:space="preserve"> </w:t>
      </w:r>
      <w:r w:rsidRPr="000F077D">
        <w:rPr>
          <w:rFonts w:ascii="Arial" w:hAnsi="Arial" w:cs="Arial"/>
          <w:sz w:val="22"/>
          <w:szCs w:val="22"/>
          <w:lang w:val="en-US" w:eastAsia="en-US"/>
        </w:rPr>
        <w:t xml:space="preserve">based on the Counterclaim after it has been entered.  But if you disagree, or are unsure about any of the allegations or terms in the Counterclaim, you should talk to an attorney as soon as possible to learn what your rights are and what course of action to take. </w:t>
      </w:r>
    </w:p>
    <w:p w:rsidR="00AF7E9D" w:rsidRPr="000F077D" w:rsidRDefault="00AF7E9D">
      <w:pPr>
        <w:tabs>
          <w:tab w:val="left" w:pos="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rPr>
          <w:rFonts w:ascii="Arial" w:hAnsi="Arial" w:cs="Arial"/>
          <w:sz w:val="22"/>
          <w:szCs w:val="22"/>
          <w:lang w:val="en-US" w:eastAsia="en-US"/>
        </w:rPr>
      </w:pPr>
    </w:p>
    <w:p w:rsidR="00AF7E9D" w:rsidRPr="000F077D" w:rsidRDefault="00AF7E9D">
      <w:pPr>
        <w:pStyle w:val="BodyText"/>
        <w:tabs>
          <w:tab w:val="clear" w:pos="576"/>
          <w:tab w:val="clear" w:pos="720"/>
          <w:tab w:val="left" w:pos="1152"/>
          <w:tab w:val="left" w:pos="27360"/>
        </w:tabs>
        <w:rPr>
          <w:rFonts w:ascii="Arial" w:hAnsi="Arial" w:cs="Arial"/>
          <w:sz w:val="22"/>
          <w:szCs w:val="22"/>
        </w:rPr>
      </w:pPr>
      <w:r w:rsidRPr="000F077D">
        <w:rPr>
          <w:rFonts w:ascii="Arial" w:hAnsi="Arial" w:cs="Arial"/>
          <w:sz w:val="22"/>
          <w:szCs w:val="22"/>
        </w:rPr>
        <w:t>If you will be unable to talk to an attorney before the 2</w:t>
      </w:r>
      <w:r w:rsidR="003D5195">
        <w:rPr>
          <w:rFonts w:ascii="Arial" w:hAnsi="Arial" w:cs="Arial"/>
          <w:sz w:val="22"/>
          <w:szCs w:val="22"/>
        </w:rPr>
        <w:t>1</w:t>
      </w:r>
      <w:r w:rsidRPr="000F077D">
        <w:rPr>
          <w:rFonts w:ascii="Arial" w:hAnsi="Arial" w:cs="Arial"/>
          <w:sz w:val="22"/>
          <w:szCs w:val="22"/>
        </w:rPr>
        <w:t>-day deadline, you may want to file a Reply to Counterclaim</w:t>
      </w:r>
      <w:r w:rsidR="00444313">
        <w:rPr>
          <w:rFonts w:ascii="Arial" w:hAnsi="Arial" w:cs="Arial"/>
          <w:sz w:val="22"/>
          <w:szCs w:val="22"/>
        </w:rPr>
        <w:t>, CAO Cv 3-5</w:t>
      </w:r>
      <w:r w:rsidRPr="000F077D">
        <w:rPr>
          <w:rFonts w:ascii="Arial" w:hAnsi="Arial" w:cs="Arial"/>
          <w:sz w:val="22"/>
          <w:szCs w:val="22"/>
        </w:rPr>
        <w:t xml:space="preserve">.  This will at least prevent the entry of an Order of Default against you.  Make two copies of your reply, file the original with the court clerk, and mail, fax or hand-deliver a copy to the </w:t>
      </w:r>
      <w:r w:rsidR="00944B33">
        <w:rPr>
          <w:rFonts w:ascii="Arial" w:hAnsi="Arial" w:cs="Arial"/>
          <w:sz w:val="22"/>
          <w:szCs w:val="22"/>
        </w:rPr>
        <w:t>Respondent</w:t>
      </w:r>
      <w:r w:rsidRPr="000F077D">
        <w:rPr>
          <w:rFonts w:ascii="Arial" w:hAnsi="Arial" w:cs="Arial"/>
          <w:sz w:val="22"/>
          <w:szCs w:val="22"/>
        </w:rPr>
        <w:t xml:space="preserve"> or the </w:t>
      </w:r>
      <w:r w:rsidR="00944B33">
        <w:rPr>
          <w:rFonts w:ascii="Arial" w:hAnsi="Arial" w:cs="Arial"/>
          <w:sz w:val="22"/>
          <w:szCs w:val="22"/>
        </w:rPr>
        <w:t>Respondent</w:t>
      </w:r>
      <w:r w:rsidRPr="000F077D">
        <w:rPr>
          <w:rFonts w:ascii="Arial" w:hAnsi="Arial" w:cs="Arial"/>
          <w:sz w:val="22"/>
          <w:szCs w:val="22"/>
        </w:rPr>
        <w:t xml:space="preserve">’s attorney at the address in the upper left corner of the first page of the </w:t>
      </w:r>
      <w:r w:rsidR="00944B33">
        <w:rPr>
          <w:rFonts w:ascii="Arial" w:hAnsi="Arial" w:cs="Arial"/>
          <w:sz w:val="22"/>
          <w:szCs w:val="22"/>
        </w:rPr>
        <w:t>Response</w:t>
      </w:r>
      <w:r w:rsidRPr="000F077D">
        <w:rPr>
          <w:rFonts w:ascii="Arial" w:hAnsi="Arial" w:cs="Arial"/>
          <w:sz w:val="22"/>
          <w:szCs w:val="22"/>
        </w:rPr>
        <w:t xml:space="preserve"> and Counterclaim.  Be sure to complete the Certificate of Service at the end of the Reply form.</w:t>
      </w:r>
    </w:p>
    <w:p w:rsidR="00AF7E9D" w:rsidRPr="000F077D" w:rsidRDefault="00AF7E9D">
      <w:pPr>
        <w:pStyle w:val="BodyText"/>
        <w:tabs>
          <w:tab w:val="clear" w:pos="576"/>
          <w:tab w:val="clear" w:pos="720"/>
          <w:tab w:val="left" w:pos="1152"/>
          <w:tab w:val="left" w:pos="27360"/>
        </w:tabs>
        <w:rPr>
          <w:rFonts w:ascii="Arial" w:hAnsi="Arial" w:cs="Arial"/>
          <w:sz w:val="22"/>
          <w:szCs w:val="22"/>
        </w:rPr>
      </w:pPr>
    </w:p>
    <w:p w:rsidR="0094598A" w:rsidRPr="00370BA3" w:rsidRDefault="00AF7E9D" w:rsidP="0094598A">
      <w:pPr>
        <w:tabs>
          <w:tab w:val="left" w:pos="0"/>
          <w:tab w:val="left" w:pos="360"/>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rPr>
          <w:rFonts w:ascii="Arial" w:hAnsi="Arial" w:cs="Arial"/>
          <w:b/>
          <w:sz w:val="22"/>
          <w:szCs w:val="22"/>
          <w:lang w:eastAsia="en-US"/>
        </w:rPr>
      </w:pPr>
      <w:r w:rsidRPr="000F077D">
        <w:rPr>
          <w:rFonts w:ascii="Arial" w:hAnsi="Arial" w:cs="Arial"/>
          <w:b/>
          <w:sz w:val="22"/>
          <w:szCs w:val="22"/>
          <w:lang w:val="en-US" w:eastAsia="en-US"/>
        </w:rPr>
        <w:t>Step 7:</w:t>
      </w:r>
      <w:r w:rsidR="0094598A" w:rsidRPr="00370BA3">
        <w:rPr>
          <w:rFonts w:ascii="Arial" w:hAnsi="Arial" w:cs="Arial"/>
          <w:b/>
          <w:sz w:val="22"/>
          <w:szCs w:val="22"/>
          <w:lang w:eastAsia="en-US"/>
        </w:rPr>
        <w:t xml:space="preserve"> Comply with Mandatory Disclosures of Information</w:t>
      </w:r>
    </w:p>
    <w:p w:rsidR="0094598A" w:rsidRDefault="0094598A" w:rsidP="00FD13A6">
      <w:pPr>
        <w:tabs>
          <w:tab w:val="left" w:pos="0"/>
          <w:tab w:val="left" w:pos="360"/>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rPr>
          <w:rFonts w:ascii="Arial" w:hAnsi="Arial" w:cs="Arial"/>
          <w:sz w:val="22"/>
          <w:szCs w:val="22"/>
          <w:lang w:eastAsia="en-US"/>
        </w:rPr>
      </w:pPr>
      <w:r w:rsidRPr="00370BA3">
        <w:rPr>
          <w:rFonts w:ascii="Arial" w:hAnsi="Arial" w:cs="Arial"/>
          <w:sz w:val="22"/>
          <w:szCs w:val="22"/>
          <w:lang w:eastAsia="en-US"/>
        </w:rPr>
        <w:t xml:space="preserve">If either party has requested a change to child support, you have to provide income information to the other party within 35 days from the day they filed the response.  This will include tax returns, W-2 forms, </w:t>
      </w:r>
      <w:r>
        <w:rPr>
          <w:rFonts w:ascii="Arial" w:hAnsi="Arial" w:cs="Arial"/>
          <w:sz w:val="22"/>
          <w:szCs w:val="22"/>
          <w:lang w:eastAsia="en-US"/>
        </w:rPr>
        <w:t>and many other forms, s</w:t>
      </w:r>
      <w:r w:rsidRPr="00370BA3">
        <w:rPr>
          <w:rFonts w:ascii="Arial" w:hAnsi="Arial" w:cs="Arial"/>
          <w:sz w:val="22"/>
          <w:szCs w:val="22"/>
          <w:lang w:eastAsia="en-US"/>
        </w:rPr>
        <w:t xml:space="preserve">ee Instruction </w:t>
      </w:r>
      <w:r w:rsidRPr="00353284">
        <w:rPr>
          <w:rFonts w:ascii="Arial" w:hAnsi="Arial" w:cs="Arial"/>
          <w:sz w:val="22"/>
          <w:szCs w:val="22"/>
          <w:lang w:eastAsia="en-US"/>
        </w:rPr>
        <w:t>CAO FL</w:t>
      </w:r>
      <w:r>
        <w:rPr>
          <w:rFonts w:ascii="Arial" w:hAnsi="Arial" w:cs="Arial"/>
          <w:sz w:val="22"/>
          <w:szCs w:val="22"/>
          <w:lang w:eastAsia="en-US"/>
        </w:rPr>
        <w:t xml:space="preserve"> Inst</w:t>
      </w:r>
      <w:r w:rsidRPr="00353284">
        <w:rPr>
          <w:rFonts w:ascii="Arial" w:hAnsi="Arial" w:cs="Arial"/>
          <w:sz w:val="22"/>
          <w:szCs w:val="22"/>
          <w:lang w:eastAsia="en-US"/>
        </w:rPr>
        <w:t xml:space="preserve"> </w:t>
      </w:r>
      <w:r>
        <w:rPr>
          <w:rFonts w:ascii="Arial" w:hAnsi="Arial" w:cs="Arial"/>
          <w:sz w:val="22"/>
          <w:szCs w:val="22"/>
          <w:lang w:eastAsia="en-US"/>
        </w:rPr>
        <w:t>5</w:t>
      </w:r>
      <w:r w:rsidRPr="00353284">
        <w:rPr>
          <w:rFonts w:ascii="Arial" w:hAnsi="Arial" w:cs="Arial"/>
          <w:sz w:val="22"/>
          <w:szCs w:val="22"/>
          <w:lang w:eastAsia="en-US"/>
        </w:rPr>
        <w:t>-1 for further details and use form</w:t>
      </w:r>
      <w:r>
        <w:rPr>
          <w:rFonts w:ascii="Arial" w:hAnsi="Arial" w:cs="Arial"/>
          <w:sz w:val="22"/>
          <w:szCs w:val="22"/>
          <w:lang w:eastAsia="en-US"/>
        </w:rPr>
        <w:t>s</w:t>
      </w:r>
      <w:r w:rsidRPr="00353284">
        <w:rPr>
          <w:rFonts w:ascii="Arial" w:hAnsi="Arial" w:cs="Arial"/>
          <w:sz w:val="22"/>
          <w:szCs w:val="22"/>
          <w:lang w:eastAsia="en-US"/>
        </w:rPr>
        <w:t xml:space="preserve"> </w:t>
      </w:r>
      <w:r>
        <w:rPr>
          <w:rFonts w:ascii="Arial" w:hAnsi="Arial" w:cs="Arial"/>
          <w:sz w:val="22"/>
          <w:szCs w:val="22"/>
          <w:lang w:eastAsia="en-US"/>
        </w:rPr>
        <w:t xml:space="preserve">CAO FLPi 5-1 Petitioner’s/Respondent’s Mandatory Child Support Disclosures and </w:t>
      </w:r>
      <w:r w:rsidRPr="00353284">
        <w:rPr>
          <w:rFonts w:ascii="Arial" w:hAnsi="Arial" w:cs="Arial"/>
          <w:sz w:val="22"/>
          <w:szCs w:val="22"/>
          <w:lang w:eastAsia="en-US"/>
        </w:rPr>
        <w:t>CAO Cv</w:t>
      </w:r>
      <w:r>
        <w:rPr>
          <w:rFonts w:ascii="Arial" w:hAnsi="Arial" w:cs="Arial"/>
          <w:sz w:val="22"/>
          <w:szCs w:val="22"/>
          <w:lang w:eastAsia="en-US"/>
        </w:rPr>
        <w:t>Pi</w:t>
      </w:r>
      <w:r w:rsidRPr="00353284">
        <w:rPr>
          <w:rFonts w:ascii="Arial" w:hAnsi="Arial" w:cs="Arial"/>
          <w:sz w:val="22"/>
          <w:szCs w:val="22"/>
          <w:lang w:eastAsia="en-US"/>
        </w:rPr>
        <w:t xml:space="preserve"> 4-5 Certificate of Service.</w:t>
      </w:r>
    </w:p>
    <w:p w:rsidR="0094598A" w:rsidRDefault="0094598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rPr>
          <w:rFonts w:ascii="Arial" w:hAnsi="Arial" w:cs="Arial"/>
          <w:b/>
          <w:sz w:val="22"/>
          <w:szCs w:val="22"/>
          <w:lang w:eastAsia="en-US"/>
        </w:rPr>
      </w:pPr>
    </w:p>
    <w:p w:rsidR="00AF7E9D" w:rsidRPr="000F077D" w:rsidRDefault="0094598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rPr>
          <w:rFonts w:ascii="Arial" w:hAnsi="Arial" w:cs="Arial"/>
          <w:b/>
          <w:sz w:val="22"/>
          <w:szCs w:val="22"/>
          <w:lang w:val="en-US" w:eastAsia="en-US"/>
        </w:rPr>
      </w:pPr>
      <w:r>
        <w:rPr>
          <w:rFonts w:ascii="Arial" w:hAnsi="Arial" w:cs="Arial"/>
          <w:b/>
          <w:sz w:val="22"/>
          <w:szCs w:val="22"/>
          <w:lang w:eastAsia="en-US"/>
        </w:rPr>
        <w:t xml:space="preserve">Step 8: </w:t>
      </w:r>
      <w:r w:rsidR="00AF7E9D" w:rsidRPr="000F077D">
        <w:rPr>
          <w:rFonts w:ascii="Arial" w:hAnsi="Arial" w:cs="Arial"/>
          <w:b/>
          <w:sz w:val="22"/>
          <w:szCs w:val="22"/>
          <w:lang w:val="en-US" w:eastAsia="en-US"/>
        </w:rPr>
        <w:t>Follow Notice of Status Conference, Scheduling Order or Other Court Orders.</w:t>
      </w:r>
    </w:p>
    <w:p w:rsidR="00AF7E9D" w:rsidRPr="000F077D" w:rsidRDefault="00AF7E9D">
      <w:pPr>
        <w:pStyle w:val="BodyText"/>
        <w:tabs>
          <w:tab w:val="clear" w:pos="576"/>
        </w:tabs>
        <w:spacing w:line="240" w:lineRule="atLeast"/>
        <w:rPr>
          <w:rFonts w:ascii="Arial" w:hAnsi="Arial" w:cs="Arial"/>
          <w:sz w:val="22"/>
          <w:szCs w:val="22"/>
        </w:rPr>
      </w:pPr>
      <w:r w:rsidRPr="000F077D">
        <w:rPr>
          <w:rFonts w:ascii="Arial" w:hAnsi="Arial" w:cs="Arial"/>
          <w:sz w:val="22"/>
          <w:szCs w:val="22"/>
        </w:rPr>
        <w:t xml:space="preserve">Ordinarily, you will have a trial within six months if a </w:t>
      </w:r>
      <w:r w:rsidR="00944B33">
        <w:rPr>
          <w:rFonts w:ascii="Arial" w:hAnsi="Arial" w:cs="Arial"/>
          <w:sz w:val="22"/>
          <w:szCs w:val="22"/>
        </w:rPr>
        <w:t>Response</w:t>
      </w:r>
      <w:r w:rsidRPr="000F077D">
        <w:rPr>
          <w:rFonts w:ascii="Arial" w:hAnsi="Arial" w:cs="Arial"/>
          <w:sz w:val="22"/>
          <w:szCs w:val="22"/>
        </w:rPr>
        <w:t xml:space="preserve"> or </w:t>
      </w:r>
      <w:r w:rsidR="00944B33">
        <w:rPr>
          <w:rFonts w:ascii="Arial" w:hAnsi="Arial" w:cs="Arial"/>
          <w:sz w:val="22"/>
          <w:szCs w:val="22"/>
        </w:rPr>
        <w:t>Response</w:t>
      </w:r>
      <w:r w:rsidRPr="000F077D">
        <w:rPr>
          <w:rFonts w:ascii="Arial" w:hAnsi="Arial" w:cs="Arial"/>
          <w:sz w:val="22"/>
          <w:szCs w:val="22"/>
        </w:rPr>
        <w:t xml:space="preserve"> and Counterclaim have been filed. In the meantime, you will receive various notices and orders from the court.  Other important papers you will receive may include Notice of Status Conference or Pre-trial Conference, Scheduling Order, or a Notice of Trial Setting. Read all court notices and orders carefully, and note the deadlines and hearing dates contained in them.  Failure to meet court deadlines or to appear at scheduled conferences, hearings or at trial may result in punishment for contempt of court or in other sanctions.  Such failure may also cause you to lose your case in whole or in part.</w:t>
      </w:r>
    </w:p>
    <w:p w:rsidR="00AF7E9D" w:rsidRPr="000F077D" w:rsidRDefault="00AF7E9D">
      <w:pPr>
        <w:pStyle w:val="BodyText"/>
        <w:tabs>
          <w:tab w:val="clear" w:pos="576"/>
        </w:tabs>
        <w:spacing w:line="240" w:lineRule="atLeast"/>
        <w:rPr>
          <w:rFonts w:ascii="Arial" w:hAnsi="Arial" w:cs="Arial"/>
          <w:sz w:val="22"/>
          <w:szCs w:val="22"/>
        </w:rPr>
      </w:pPr>
    </w:p>
    <w:p w:rsidR="00AF7E9D" w:rsidRPr="000F077D" w:rsidRDefault="00AF7E9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rPr>
          <w:rFonts w:ascii="Arial" w:hAnsi="Arial" w:cs="Arial"/>
          <w:b/>
          <w:sz w:val="22"/>
          <w:szCs w:val="22"/>
          <w:lang w:val="en-US" w:eastAsia="en-US"/>
        </w:rPr>
      </w:pPr>
      <w:r w:rsidRPr="000F077D">
        <w:rPr>
          <w:rFonts w:ascii="Arial" w:hAnsi="Arial" w:cs="Arial"/>
          <w:b/>
          <w:sz w:val="22"/>
          <w:szCs w:val="22"/>
          <w:lang w:val="en-US" w:eastAsia="en-US"/>
        </w:rPr>
        <w:t xml:space="preserve">Step </w:t>
      </w:r>
      <w:r w:rsidR="0094598A">
        <w:rPr>
          <w:rFonts w:ascii="Arial" w:hAnsi="Arial" w:cs="Arial"/>
          <w:b/>
          <w:sz w:val="22"/>
          <w:szCs w:val="22"/>
          <w:lang w:eastAsia="en-US"/>
        </w:rPr>
        <w:t>9</w:t>
      </w:r>
      <w:r w:rsidRPr="000F077D">
        <w:rPr>
          <w:rFonts w:ascii="Arial" w:hAnsi="Arial" w:cs="Arial"/>
          <w:b/>
          <w:sz w:val="22"/>
          <w:szCs w:val="22"/>
          <w:lang w:val="en-US" w:eastAsia="en-US"/>
        </w:rPr>
        <w:t>: Consider Negotiation, Mediation, or Other Means to Settle Your Case.</w:t>
      </w:r>
    </w:p>
    <w:p w:rsidR="00AF7E9D" w:rsidRPr="000F077D" w:rsidRDefault="00AF7E9D">
      <w:pPr>
        <w:pStyle w:val="BodyText"/>
        <w:tabs>
          <w:tab w:val="clear" w:pos="576"/>
        </w:tabs>
        <w:spacing w:line="240" w:lineRule="atLeast"/>
        <w:rPr>
          <w:rFonts w:ascii="Arial" w:hAnsi="Arial" w:cs="Arial"/>
          <w:sz w:val="22"/>
          <w:szCs w:val="22"/>
        </w:rPr>
      </w:pPr>
      <w:r w:rsidRPr="000F077D">
        <w:rPr>
          <w:rFonts w:ascii="Arial" w:hAnsi="Arial" w:cs="Arial"/>
          <w:sz w:val="22"/>
          <w:szCs w:val="22"/>
        </w:rPr>
        <w:t xml:space="preserve">The overwhelming majority of civil cases settle before trial.  You should attempt to settle your case with the other parent.  You can either discuss settlement in person with the other parent or </w:t>
      </w:r>
      <w:r w:rsidRPr="000F077D">
        <w:rPr>
          <w:rFonts w:ascii="Arial" w:hAnsi="Arial" w:cs="Arial"/>
          <w:sz w:val="22"/>
          <w:szCs w:val="22"/>
        </w:rPr>
        <w:lastRenderedPageBreak/>
        <w:t>his/her attorney, or you may submit a written settlement offer.  You might consider mediation to resolve your dispute.  Mediation is a process in which a neutral third party (called a mediator) assists the parties in their settlement negotiations.  Mediation is often successful in resolving disputes concerning property division, parenting schedules or child support.  Your attorney, the court clerk or court assistance officer can give you a list of local mediators and more information about the mediation process.</w:t>
      </w:r>
    </w:p>
    <w:p w:rsidR="00AF7E9D" w:rsidRPr="000F077D" w:rsidRDefault="00AF7E9D">
      <w:pPr>
        <w:pStyle w:val="BodyText"/>
        <w:tabs>
          <w:tab w:val="clear" w:pos="576"/>
        </w:tabs>
        <w:spacing w:line="240" w:lineRule="atLeast"/>
        <w:rPr>
          <w:rFonts w:ascii="Arial" w:hAnsi="Arial" w:cs="Arial"/>
          <w:sz w:val="22"/>
          <w:szCs w:val="22"/>
        </w:rPr>
      </w:pPr>
    </w:p>
    <w:p w:rsidR="00AF7E9D" w:rsidRPr="000F077D" w:rsidRDefault="00AF7E9D">
      <w:pPr>
        <w:pStyle w:val="BodyText"/>
        <w:tabs>
          <w:tab w:val="clear" w:pos="576"/>
          <w:tab w:val="left" w:pos="1152"/>
        </w:tabs>
        <w:spacing w:line="240" w:lineRule="atLeast"/>
        <w:rPr>
          <w:rFonts w:ascii="Arial" w:hAnsi="Arial" w:cs="Arial"/>
          <w:sz w:val="22"/>
          <w:szCs w:val="22"/>
        </w:rPr>
      </w:pPr>
      <w:r w:rsidRPr="000F077D">
        <w:rPr>
          <w:rFonts w:ascii="Arial" w:hAnsi="Arial" w:cs="Arial"/>
          <w:sz w:val="22"/>
          <w:szCs w:val="22"/>
        </w:rPr>
        <w:t>There are other alternative means to settle your case without trial.  These include arbitration and appointment of a special master.  If negotiation or mediation does not resolve your case, you should talk to an attorney about these alternative dispute resolution mechanisms.</w:t>
      </w:r>
    </w:p>
    <w:p w:rsidR="00AF7E9D" w:rsidRPr="000F077D" w:rsidRDefault="00AF7E9D">
      <w:pPr>
        <w:pStyle w:val="BodyText"/>
        <w:tabs>
          <w:tab w:val="clear" w:pos="576"/>
          <w:tab w:val="left" w:pos="1152"/>
        </w:tabs>
        <w:spacing w:line="240" w:lineRule="atLeast"/>
        <w:rPr>
          <w:rFonts w:ascii="Arial" w:hAnsi="Arial" w:cs="Arial"/>
          <w:sz w:val="22"/>
          <w:szCs w:val="22"/>
        </w:rPr>
      </w:pPr>
    </w:p>
    <w:p w:rsidR="00AF7E9D" w:rsidRPr="000F077D" w:rsidRDefault="00AF7E9D">
      <w:pPr>
        <w:pStyle w:val="BodyText"/>
        <w:tabs>
          <w:tab w:val="clear" w:pos="576"/>
          <w:tab w:val="left" w:pos="1152"/>
        </w:tabs>
        <w:spacing w:line="240" w:lineRule="atLeast"/>
        <w:rPr>
          <w:rFonts w:ascii="Arial" w:hAnsi="Arial" w:cs="Arial"/>
          <w:sz w:val="22"/>
          <w:szCs w:val="22"/>
        </w:rPr>
      </w:pPr>
      <w:r w:rsidRPr="000F077D">
        <w:rPr>
          <w:rFonts w:ascii="Arial" w:hAnsi="Arial" w:cs="Arial"/>
          <w:sz w:val="22"/>
          <w:szCs w:val="22"/>
        </w:rPr>
        <w:t>If you do settle your case befo</w:t>
      </w:r>
      <w:r w:rsidR="00D82809">
        <w:rPr>
          <w:rFonts w:ascii="Arial" w:hAnsi="Arial" w:cs="Arial"/>
          <w:sz w:val="22"/>
          <w:szCs w:val="22"/>
        </w:rPr>
        <w:t xml:space="preserve">re trial, fill out form CAO </w:t>
      </w:r>
      <w:r w:rsidR="00292059">
        <w:rPr>
          <w:rFonts w:ascii="Arial" w:hAnsi="Arial" w:cs="Arial"/>
          <w:sz w:val="22"/>
          <w:szCs w:val="22"/>
        </w:rPr>
        <w:t>FL</w:t>
      </w:r>
      <w:r w:rsidR="00D82809">
        <w:rPr>
          <w:rFonts w:ascii="Arial" w:hAnsi="Arial" w:cs="Arial"/>
          <w:sz w:val="22"/>
          <w:szCs w:val="22"/>
        </w:rPr>
        <w:t xml:space="preserve"> 6-</w:t>
      </w:r>
      <w:r w:rsidR="00292059">
        <w:rPr>
          <w:rFonts w:ascii="Arial" w:hAnsi="Arial" w:cs="Arial"/>
          <w:sz w:val="22"/>
          <w:szCs w:val="22"/>
        </w:rPr>
        <w:t>1</w:t>
      </w:r>
      <w:r w:rsidRPr="000F077D">
        <w:rPr>
          <w:rFonts w:ascii="Arial" w:hAnsi="Arial" w:cs="Arial"/>
          <w:sz w:val="22"/>
          <w:szCs w:val="22"/>
        </w:rPr>
        <w:t xml:space="preserve">, </w:t>
      </w:r>
      <w:r w:rsidR="006C40C5" w:rsidRPr="000F077D">
        <w:rPr>
          <w:rFonts w:ascii="Arial" w:hAnsi="Arial" w:cs="Arial"/>
          <w:sz w:val="22"/>
          <w:szCs w:val="22"/>
        </w:rPr>
        <w:t xml:space="preserve">Sworn Stipulation For Entry </w:t>
      </w:r>
      <w:r w:rsidR="00292059">
        <w:rPr>
          <w:rFonts w:ascii="Arial" w:hAnsi="Arial" w:cs="Arial"/>
          <w:sz w:val="22"/>
          <w:szCs w:val="22"/>
        </w:rPr>
        <w:t>o</w:t>
      </w:r>
      <w:r w:rsidR="006C40C5" w:rsidRPr="000F077D">
        <w:rPr>
          <w:rFonts w:ascii="Arial" w:hAnsi="Arial" w:cs="Arial"/>
          <w:sz w:val="22"/>
          <w:szCs w:val="22"/>
        </w:rPr>
        <w:t>f</w:t>
      </w:r>
      <w:r w:rsidR="00292059">
        <w:rPr>
          <w:rFonts w:ascii="Arial" w:hAnsi="Arial" w:cs="Arial"/>
          <w:sz w:val="22"/>
          <w:szCs w:val="22"/>
        </w:rPr>
        <w:t xml:space="preserve"> Order, Judgment or </w:t>
      </w:r>
      <w:r w:rsidR="002E0D6C">
        <w:rPr>
          <w:rFonts w:ascii="Arial" w:hAnsi="Arial" w:cs="Arial"/>
          <w:sz w:val="22"/>
          <w:szCs w:val="22"/>
        </w:rPr>
        <w:t>Decree</w:t>
      </w:r>
      <w:r w:rsidR="00292059">
        <w:rPr>
          <w:rFonts w:ascii="Arial" w:hAnsi="Arial" w:cs="Arial"/>
          <w:sz w:val="22"/>
          <w:szCs w:val="22"/>
        </w:rPr>
        <w:t xml:space="preserve"> that you both have signed</w:t>
      </w:r>
      <w:r w:rsidRPr="000F077D">
        <w:rPr>
          <w:rFonts w:ascii="Arial" w:hAnsi="Arial" w:cs="Arial"/>
          <w:sz w:val="22"/>
          <w:szCs w:val="22"/>
        </w:rPr>
        <w:t xml:space="preserve">, and attach an appropriate </w:t>
      </w:r>
      <w:r w:rsidR="00292059">
        <w:rPr>
          <w:rFonts w:ascii="Arial" w:hAnsi="Arial" w:cs="Arial"/>
          <w:sz w:val="22"/>
          <w:szCs w:val="22"/>
        </w:rPr>
        <w:t>Decree of Paternity, Custody, Visitation, Support</w:t>
      </w:r>
      <w:r w:rsidR="00D82809">
        <w:rPr>
          <w:rFonts w:ascii="Arial" w:hAnsi="Arial" w:cs="Arial"/>
          <w:sz w:val="22"/>
          <w:szCs w:val="22"/>
        </w:rPr>
        <w:t xml:space="preserve"> CAO P 8-2</w:t>
      </w:r>
      <w:r w:rsidRPr="000F077D">
        <w:rPr>
          <w:rFonts w:ascii="Arial" w:hAnsi="Arial" w:cs="Arial"/>
          <w:sz w:val="22"/>
          <w:szCs w:val="22"/>
        </w:rPr>
        <w:t xml:space="preserve">.  Follow the detailed instructions for completing the </w:t>
      </w:r>
      <w:r w:rsidR="00292059">
        <w:rPr>
          <w:rFonts w:ascii="Arial" w:hAnsi="Arial" w:cs="Arial"/>
          <w:sz w:val="22"/>
          <w:szCs w:val="22"/>
        </w:rPr>
        <w:t>Decree</w:t>
      </w:r>
      <w:r w:rsidRPr="000F077D">
        <w:rPr>
          <w:rFonts w:ascii="Arial" w:hAnsi="Arial" w:cs="Arial"/>
          <w:sz w:val="22"/>
          <w:szCs w:val="22"/>
        </w:rPr>
        <w:t xml:space="preserve"> form.  Fill out the Child Support Transmittal form, CSS 809. You will need to ask the court clerk or court assistance officer whether a hearing will be required by your judge.  Follow the instructions in </w:t>
      </w:r>
      <w:r w:rsidRPr="006C40C5">
        <w:rPr>
          <w:rFonts w:ascii="Arial" w:hAnsi="Arial" w:cs="Arial"/>
          <w:sz w:val="22"/>
          <w:szCs w:val="22"/>
        </w:rPr>
        <w:t>“</w:t>
      </w:r>
      <w:r w:rsidR="006C40C5" w:rsidRPr="006C40C5">
        <w:rPr>
          <w:rFonts w:ascii="Arial" w:hAnsi="Arial" w:cs="Arial"/>
          <w:sz w:val="22"/>
          <w:szCs w:val="22"/>
        </w:rPr>
        <w:t xml:space="preserve">Finalizing </w:t>
      </w:r>
      <w:r w:rsidR="00944B33">
        <w:rPr>
          <w:rFonts w:ascii="Arial" w:hAnsi="Arial" w:cs="Arial"/>
          <w:sz w:val="22"/>
          <w:szCs w:val="22"/>
        </w:rPr>
        <w:t>Petition</w:t>
      </w:r>
      <w:r w:rsidR="006C40C5" w:rsidRPr="006C40C5">
        <w:rPr>
          <w:rFonts w:ascii="Arial" w:hAnsi="Arial" w:cs="Arial"/>
          <w:sz w:val="22"/>
          <w:szCs w:val="22"/>
        </w:rPr>
        <w:t xml:space="preserve"> For Custody/Visitation/ Support</w:t>
      </w:r>
      <w:r w:rsidR="00D82809">
        <w:rPr>
          <w:rFonts w:ascii="Arial" w:hAnsi="Arial" w:cs="Arial"/>
          <w:sz w:val="22"/>
          <w:szCs w:val="22"/>
        </w:rPr>
        <w:t>", CAO Instruction M/P 6-1</w:t>
      </w:r>
      <w:r w:rsidRPr="000F077D">
        <w:rPr>
          <w:rFonts w:ascii="Arial" w:hAnsi="Arial" w:cs="Arial"/>
          <w:sz w:val="22"/>
          <w:szCs w:val="22"/>
        </w:rPr>
        <w:t xml:space="preserve">.  </w:t>
      </w:r>
    </w:p>
    <w:p w:rsidR="00AF7E9D" w:rsidRPr="000F077D" w:rsidRDefault="00AF7E9D">
      <w:pPr>
        <w:pStyle w:val="BodyText"/>
        <w:tabs>
          <w:tab w:val="clear" w:pos="576"/>
          <w:tab w:val="left" w:pos="1152"/>
        </w:tabs>
        <w:spacing w:line="240" w:lineRule="atLeast"/>
        <w:rPr>
          <w:rFonts w:ascii="Arial" w:hAnsi="Arial" w:cs="Arial"/>
          <w:sz w:val="22"/>
          <w:szCs w:val="22"/>
        </w:rPr>
      </w:pPr>
    </w:p>
    <w:p w:rsidR="00AF7E9D" w:rsidRPr="000F077D" w:rsidRDefault="00AF7E9D">
      <w:pPr>
        <w:pStyle w:val="BodyText"/>
        <w:tabs>
          <w:tab w:val="clear" w:pos="576"/>
        </w:tabs>
        <w:spacing w:line="240" w:lineRule="atLeast"/>
        <w:rPr>
          <w:rFonts w:ascii="Arial" w:hAnsi="Arial" w:cs="Arial"/>
          <w:sz w:val="22"/>
          <w:szCs w:val="22"/>
        </w:rPr>
      </w:pPr>
      <w:r w:rsidRPr="000F077D">
        <w:rPr>
          <w:rFonts w:ascii="Arial" w:hAnsi="Arial" w:cs="Arial"/>
          <w:sz w:val="22"/>
          <w:szCs w:val="22"/>
        </w:rPr>
        <w:t>If your case does not settle before trial, see “Guideli</w:t>
      </w:r>
      <w:r w:rsidR="00011280">
        <w:rPr>
          <w:rFonts w:ascii="Arial" w:hAnsi="Arial" w:cs="Arial"/>
          <w:sz w:val="22"/>
          <w:szCs w:val="22"/>
        </w:rPr>
        <w:t>nes for Courtroom Behavior”, CAO Cv 4-1</w:t>
      </w:r>
      <w:r w:rsidRPr="000F077D">
        <w:rPr>
          <w:rFonts w:ascii="Arial" w:hAnsi="Arial" w:cs="Arial"/>
          <w:sz w:val="22"/>
          <w:szCs w:val="22"/>
        </w:rPr>
        <w:t xml:space="preserve"> for general information on how to proceed.  The trial will be conducted according to formal rules of evidence and procedure, so you should talk to an attorney as to how to comply with those evidentiary and procedural rules and requirements.</w:t>
      </w:r>
    </w:p>
    <w:p w:rsidR="00AF7E9D" w:rsidRPr="000F077D" w:rsidRDefault="00AF7E9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both"/>
        <w:rPr>
          <w:rFonts w:ascii="Arial" w:hAnsi="Arial" w:cs="Arial"/>
          <w:sz w:val="22"/>
          <w:szCs w:val="22"/>
          <w:lang w:val="en-US" w:eastAsia="en-US"/>
        </w:rPr>
      </w:pPr>
    </w:p>
    <w:p w:rsidR="00F6591F" w:rsidRDefault="00F6591F">
      <w:pPr>
        <w:rPr>
          <w:rFonts w:ascii="Arial" w:hAnsi="Arial" w:cs="Arial"/>
          <w:sz w:val="22"/>
          <w:szCs w:val="22"/>
          <w:lang w:eastAsia="en-US"/>
        </w:rPr>
      </w:pPr>
      <w:bookmarkStart w:id="0" w:name="_GoBack"/>
      <w:bookmarkEnd w:id="0"/>
    </w:p>
    <w:p w:rsidR="00F6591F" w:rsidRDefault="00F6591F">
      <w:pPr>
        <w:rPr>
          <w:rFonts w:ascii="Arial" w:hAnsi="Arial" w:cs="Arial"/>
          <w:sz w:val="22"/>
          <w:szCs w:val="22"/>
          <w:lang w:eastAsia="en-US"/>
        </w:rPr>
      </w:pPr>
    </w:p>
    <w:p w:rsidR="00F6591F" w:rsidRPr="00F6591F" w:rsidRDefault="00F6591F">
      <w:pPr>
        <w:rPr>
          <w:rFonts w:ascii="Arial" w:hAnsi="Arial" w:cs="Arial"/>
          <w:sz w:val="22"/>
          <w:szCs w:val="22"/>
          <w:lang w:eastAsia="en-US"/>
        </w:rPr>
      </w:pPr>
    </w:p>
    <w:sectPr w:rsidR="00F6591F" w:rsidRPr="00F6591F">
      <w:footerReference w:type="default" r:id="rId10"/>
      <w:pgSz w:w="12240" w:h="15840" w:code="9"/>
      <w:pgMar w:top="1728" w:right="1440" w:bottom="1440" w:left="1440" w:header="720" w:footer="86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27BD" w:rsidRDefault="001827BD">
      <w:r>
        <w:separator/>
      </w:r>
    </w:p>
  </w:endnote>
  <w:endnote w:type="continuationSeparator" w:id="0">
    <w:p w:rsidR="001827BD" w:rsidRDefault="001827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Times"/>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43" w:usb2="00000009" w:usb3="00000000" w:csb0="000001FF" w:csb1="00000000"/>
  </w:font>
  <w:font w:name="Courier New">
    <w:altName w:val="Courier New"/>
    <w:panose1 w:val="02070309020205020404"/>
    <w:charset w:val="00"/>
    <w:family w:val="modern"/>
    <w:pitch w:val="fixed"/>
    <w:sig w:usb0="E0002A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altName w:val="Verdan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E9D" w:rsidRDefault="00AF7E9D">
    <w:pPr>
      <w:pStyle w:val="Footer"/>
      <w:framePr w:wrap="auto" w:vAnchor="text" w:hAnchor="margin" w:xAlign="right" w:y="1"/>
      <w:rPr>
        <w:rStyle w:val="PageNumber"/>
        <w:rFonts w:ascii="Arial" w:hAnsi="Arial" w:cs="Arial"/>
      </w:rPr>
    </w:pPr>
    <w:r>
      <w:rPr>
        <w:rStyle w:val="PageNumber"/>
        <w:rFonts w:ascii="Arial" w:hAnsi="Arial" w:cs="Arial"/>
      </w:rPr>
      <w:t xml:space="preserve">PAGE </w:t>
    </w:r>
    <w:r>
      <w:rPr>
        <w:rStyle w:val="PageNumber"/>
        <w:rFonts w:ascii="Arial" w:hAnsi="Arial" w:cs="Arial"/>
      </w:rPr>
      <w:fldChar w:fldCharType="begin"/>
    </w:r>
    <w:r>
      <w:rPr>
        <w:rStyle w:val="PageNumber"/>
        <w:rFonts w:ascii="Arial" w:hAnsi="Arial" w:cs="Arial"/>
      </w:rPr>
      <w:instrText xml:space="preserve">PAGE  </w:instrText>
    </w:r>
    <w:r>
      <w:rPr>
        <w:rStyle w:val="PageNumber"/>
        <w:rFonts w:ascii="Arial" w:hAnsi="Arial" w:cs="Arial"/>
      </w:rPr>
      <w:fldChar w:fldCharType="separate"/>
    </w:r>
    <w:r w:rsidR="00566E1E">
      <w:rPr>
        <w:rStyle w:val="PageNumber"/>
        <w:rFonts w:ascii="Arial" w:hAnsi="Arial" w:cs="Arial"/>
      </w:rPr>
      <w:t>5</w:t>
    </w:r>
    <w:r>
      <w:rPr>
        <w:rStyle w:val="PageNumber"/>
        <w:rFonts w:ascii="Arial" w:hAnsi="Arial" w:cs="Arial"/>
      </w:rPr>
      <w:fldChar w:fldCharType="end"/>
    </w:r>
  </w:p>
  <w:p w:rsidR="00EE0B54" w:rsidRDefault="00EE0B54" w:rsidP="00EE0B54">
    <w:pPr>
      <w:tabs>
        <w:tab w:val="right" w:pos="9360"/>
      </w:tabs>
      <w:rPr>
        <w:rFonts w:ascii="Arial" w:hAnsi="Arial" w:cs="Arial"/>
        <w:lang w:val="en-US" w:eastAsia="en-US"/>
      </w:rPr>
    </w:pPr>
    <w:r>
      <w:rPr>
        <w:rFonts w:ascii="Arial" w:hAnsi="Arial" w:cs="Arial"/>
        <w:lang w:val="en-US" w:eastAsia="en-US"/>
      </w:rPr>
      <w:t>FILING FOR CUSTODY, VISITATION &amp; SUPPORT</w:t>
    </w:r>
  </w:p>
  <w:p w:rsidR="00AF7E9D" w:rsidRDefault="00AF7E9D">
    <w:pPr>
      <w:tabs>
        <w:tab w:val="right" w:pos="9360"/>
      </w:tabs>
      <w:rPr>
        <w:sz w:val="16"/>
        <w:szCs w:val="16"/>
        <w:lang w:val="en-US" w:eastAsia="en-US"/>
      </w:rPr>
    </w:pPr>
    <w:r>
      <w:rPr>
        <w:rFonts w:ascii="Arial" w:hAnsi="Arial" w:cs="Arial"/>
        <w:sz w:val="16"/>
        <w:szCs w:val="16"/>
        <w:lang w:val="en-US" w:eastAsia="en-US"/>
      </w:rPr>
      <w:t xml:space="preserve">CAO </w:t>
    </w:r>
    <w:r w:rsidR="00A47FEA">
      <w:rPr>
        <w:rFonts w:ascii="Arial" w:hAnsi="Arial" w:cs="Arial"/>
        <w:sz w:val="16"/>
        <w:szCs w:val="16"/>
        <w:lang w:val="en-US" w:eastAsia="en-US"/>
      </w:rPr>
      <w:t xml:space="preserve">P </w:t>
    </w:r>
    <w:r w:rsidR="006C40C5">
      <w:rPr>
        <w:rFonts w:ascii="Arial" w:hAnsi="Arial" w:cs="Arial"/>
        <w:sz w:val="16"/>
        <w:szCs w:val="16"/>
        <w:lang w:val="en-US" w:eastAsia="en-US"/>
      </w:rPr>
      <w:t>INSTRUCTION 1</w:t>
    </w:r>
    <w:r w:rsidR="00EE0B54">
      <w:rPr>
        <w:rFonts w:ascii="Arial" w:hAnsi="Arial" w:cs="Arial"/>
        <w:sz w:val="16"/>
        <w:szCs w:val="16"/>
        <w:lang w:val="en-US" w:eastAsia="en-US"/>
      </w:rPr>
      <w:t xml:space="preserve">   </w:t>
    </w:r>
    <w:r w:rsidR="00944B33">
      <w:rPr>
        <w:rFonts w:ascii="Arial" w:hAnsi="Arial" w:cs="Arial"/>
        <w:sz w:val="16"/>
        <w:szCs w:val="16"/>
        <w:lang w:eastAsia="en-US"/>
      </w:rPr>
      <w:t>07/01/20</w:t>
    </w:r>
    <w:r w:rsidR="009007B5">
      <w:rPr>
        <w:rFonts w:ascii="Arial" w:hAnsi="Arial" w:cs="Arial"/>
        <w:sz w:val="16"/>
        <w:szCs w:val="16"/>
        <w:lang w:eastAsia="en-US"/>
      </w:rPr>
      <w:t>1</w:t>
    </w:r>
    <w:r w:rsidR="003D5195">
      <w:rPr>
        <w:rFonts w:ascii="Arial" w:hAnsi="Arial" w:cs="Arial"/>
        <w:sz w:val="16"/>
        <w:szCs w:val="16"/>
        <w:lang w:eastAsia="en-US"/>
      </w:rPr>
      <w:t>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27BD" w:rsidRDefault="001827BD">
      <w:r>
        <w:separator/>
      </w:r>
    </w:p>
  </w:footnote>
  <w:footnote w:type="continuationSeparator" w:id="0">
    <w:p w:rsidR="001827BD" w:rsidRDefault="001827B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D57260"/>
    <w:multiLevelType w:val="hybridMultilevel"/>
    <w:tmpl w:val="DEDACE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E2B5153"/>
    <w:multiLevelType w:val="hybridMultilevel"/>
    <w:tmpl w:val="2E666F72"/>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2">
    <w:nsid w:val="3CC465BD"/>
    <w:multiLevelType w:val="hybridMultilevel"/>
    <w:tmpl w:val="8B4456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3F3E689F"/>
    <w:multiLevelType w:val="hybridMultilevel"/>
    <w:tmpl w:val="5D9A3BDC"/>
    <w:lvl w:ilvl="0" w:tplc="04090015">
      <w:start w:val="1"/>
      <w:numFmt w:val="upp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nsid w:val="54A9248F"/>
    <w:multiLevelType w:val="hybridMultilevel"/>
    <w:tmpl w:val="C71AC0C4"/>
    <w:lvl w:ilvl="0" w:tplc="04090001">
      <w:start w:val="1"/>
      <w:numFmt w:val="bullet"/>
      <w:lvlText w:val=""/>
      <w:lvlJc w:val="left"/>
      <w:pPr>
        <w:tabs>
          <w:tab w:val="num" w:pos="792"/>
        </w:tabs>
        <w:ind w:left="792" w:hanging="360"/>
      </w:pPr>
      <w:rPr>
        <w:rFonts w:ascii="Symbol" w:hAnsi="Symbol" w:hint="default"/>
      </w:rPr>
    </w:lvl>
    <w:lvl w:ilvl="1" w:tplc="04090003">
      <w:start w:val="1"/>
      <w:numFmt w:val="bullet"/>
      <w:lvlText w:val="o"/>
      <w:lvlJc w:val="left"/>
      <w:pPr>
        <w:tabs>
          <w:tab w:val="num" w:pos="1512"/>
        </w:tabs>
        <w:ind w:left="1512" w:hanging="360"/>
      </w:pPr>
      <w:rPr>
        <w:rFonts w:ascii="Courier New" w:hAnsi="Courier New" w:hint="default"/>
      </w:rPr>
    </w:lvl>
    <w:lvl w:ilvl="2" w:tplc="04090005">
      <w:start w:val="1"/>
      <w:numFmt w:val="bullet"/>
      <w:lvlText w:val=""/>
      <w:lvlJc w:val="left"/>
      <w:pPr>
        <w:tabs>
          <w:tab w:val="num" w:pos="2232"/>
        </w:tabs>
        <w:ind w:left="2232" w:hanging="360"/>
      </w:pPr>
      <w:rPr>
        <w:rFonts w:ascii="Wingdings" w:hAnsi="Wingdings" w:hint="default"/>
      </w:rPr>
    </w:lvl>
    <w:lvl w:ilvl="3" w:tplc="04090001">
      <w:start w:val="1"/>
      <w:numFmt w:val="bullet"/>
      <w:lvlText w:val=""/>
      <w:lvlJc w:val="left"/>
      <w:pPr>
        <w:tabs>
          <w:tab w:val="num" w:pos="2952"/>
        </w:tabs>
        <w:ind w:left="2952" w:hanging="360"/>
      </w:pPr>
      <w:rPr>
        <w:rFonts w:ascii="Symbol" w:hAnsi="Symbol" w:hint="default"/>
      </w:rPr>
    </w:lvl>
    <w:lvl w:ilvl="4" w:tplc="04090003">
      <w:start w:val="1"/>
      <w:numFmt w:val="bullet"/>
      <w:lvlText w:val="o"/>
      <w:lvlJc w:val="left"/>
      <w:pPr>
        <w:tabs>
          <w:tab w:val="num" w:pos="3672"/>
        </w:tabs>
        <w:ind w:left="3672" w:hanging="360"/>
      </w:pPr>
      <w:rPr>
        <w:rFonts w:ascii="Courier New" w:hAnsi="Courier New" w:hint="default"/>
      </w:rPr>
    </w:lvl>
    <w:lvl w:ilvl="5" w:tplc="04090005">
      <w:start w:val="1"/>
      <w:numFmt w:val="bullet"/>
      <w:lvlText w:val=""/>
      <w:lvlJc w:val="left"/>
      <w:pPr>
        <w:tabs>
          <w:tab w:val="num" w:pos="4392"/>
        </w:tabs>
        <w:ind w:left="4392" w:hanging="360"/>
      </w:pPr>
      <w:rPr>
        <w:rFonts w:ascii="Wingdings" w:hAnsi="Wingdings" w:hint="default"/>
      </w:rPr>
    </w:lvl>
    <w:lvl w:ilvl="6" w:tplc="04090001">
      <w:start w:val="1"/>
      <w:numFmt w:val="bullet"/>
      <w:lvlText w:val=""/>
      <w:lvlJc w:val="left"/>
      <w:pPr>
        <w:tabs>
          <w:tab w:val="num" w:pos="5112"/>
        </w:tabs>
        <w:ind w:left="5112" w:hanging="360"/>
      </w:pPr>
      <w:rPr>
        <w:rFonts w:ascii="Symbol" w:hAnsi="Symbol" w:hint="default"/>
      </w:rPr>
    </w:lvl>
    <w:lvl w:ilvl="7" w:tplc="04090003">
      <w:start w:val="1"/>
      <w:numFmt w:val="bullet"/>
      <w:lvlText w:val="o"/>
      <w:lvlJc w:val="left"/>
      <w:pPr>
        <w:tabs>
          <w:tab w:val="num" w:pos="5832"/>
        </w:tabs>
        <w:ind w:left="5832" w:hanging="360"/>
      </w:pPr>
      <w:rPr>
        <w:rFonts w:ascii="Courier New" w:hAnsi="Courier New" w:hint="default"/>
      </w:rPr>
    </w:lvl>
    <w:lvl w:ilvl="8" w:tplc="04090005">
      <w:start w:val="1"/>
      <w:numFmt w:val="bullet"/>
      <w:lvlText w:val=""/>
      <w:lvlJc w:val="left"/>
      <w:pPr>
        <w:tabs>
          <w:tab w:val="num" w:pos="6552"/>
        </w:tabs>
        <w:ind w:left="6552" w:hanging="360"/>
      </w:pPr>
      <w:rPr>
        <w:rFonts w:ascii="Wingdings" w:hAnsi="Wingdings" w:hint="default"/>
      </w:rPr>
    </w:lvl>
  </w:abstractNum>
  <w:abstractNum w:abstractNumId="5">
    <w:nsid w:val="6357464F"/>
    <w:multiLevelType w:val="singleLevel"/>
    <w:tmpl w:val="F01E61C2"/>
    <w:lvl w:ilvl="0">
      <w:start w:val="1"/>
      <w:numFmt w:val="bullet"/>
      <w:lvlText w:val="-"/>
      <w:lvlJc w:val="left"/>
      <w:pPr>
        <w:tabs>
          <w:tab w:val="num" w:pos="432"/>
        </w:tabs>
        <w:ind w:left="432" w:hanging="432"/>
      </w:pPr>
      <w:rPr>
        <w:rFonts w:hint="default"/>
      </w:rPr>
    </w:lvl>
  </w:abstractNum>
  <w:abstractNum w:abstractNumId="6">
    <w:nsid w:val="70177EA4"/>
    <w:multiLevelType w:val="singleLevel"/>
    <w:tmpl w:val="4792081E"/>
    <w:lvl w:ilvl="0">
      <w:start w:val="8"/>
      <w:numFmt w:val="decimal"/>
      <w:lvlText w:val="%1."/>
      <w:lvlJc w:val="left"/>
      <w:pPr>
        <w:tabs>
          <w:tab w:val="num" w:pos="480"/>
        </w:tabs>
        <w:ind w:left="480" w:hanging="480"/>
      </w:pPr>
      <w:rPr>
        <w:rFonts w:cs="Times New Roman" w:hint="default"/>
      </w:rPr>
    </w:lvl>
  </w:abstractNum>
  <w:num w:numId="1">
    <w:abstractNumId w:val="6"/>
  </w:num>
  <w:num w:numId="2">
    <w:abstractNumId w:val="5"/>
  </w:num>
  <w:num w:numId="3">
    <w:abstractNumId w:val="2"/>
  </w:num>
  <w:num w:numId="4">
    <w:abstractNumId w:val="0"/>
  </w:num>
  <w:num w:numId="5">
    <w:abstractNumId w:val="3"/>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6DB6"/>
    <w:rsid w:val="00011280"/>
    <w:rsid w:val="000965CF"/>
    <w:rsid w:val="000C5D74"/>
    <w:rsid w:val="000E705C"/>
    <w:rsid w:val="000F077D"/>
    <w:rsid w:val="001827BD"/>
    <w:rsid w:val="001B7D67"/>
    <w:rsid w:val="0027531F"/>
    <w:rsid w:val="00292059"/>
    <w:rsid w:val="002B31B1"/>
    <w:rsid w:val="002E0D6C"/>
    <w:rsid w:val="003029B1"/>
    <w:rsid w:val="00330FF8"/>
    <w:rsid w:val="003377FF"/>
    <w:rsid w:val="00353284"/>
    <w:rsid w:val="00370BA3"/>
    <w:rsid w:val="00396DB6"/>
    <w:rsid w:val="003D5139"/>
    <w:rsid w:val="003D5195"/>
    <w:rsid w:val="00444313"/>
    <w:rsid w:val="004F2018"/>
    <w:rsid w:val="005428DC"/>
    <w:rsid w:val="0054693C"/>
    <w:rsid w:val="00566E1E"/>
    <w:rsid w:val="005D5D34"/>
    <w:rsid w:val="005E12D3"/>
    <w:rsid w:val="006A1F24"/>
    <w:rsid w:val="006C40C5"/>
    <w:rsid w:val="0071733C"/>
    <w:rsid w:val="008C73AE"/>
    <w:rsid w:val="009007B5"/>
    <w:rsid w:val="00944B33"/>
    <w:rsid w:val="0094598A"/>
    <w:rsid w:val="00A20A28"/>
    <w:rsid w:val="00A47FEA"/>
    <w:rsid w:val="00A62D03"/>
    <w:rsid w:val="00A72AB2"/>
    <w:rsid w:val="00AB3D48"/>
    <w:rsid w:val="00AF7E9D"/>
    <w:rsid w:val="00B745C0"/>
    <w:rsid w:val="00B95B66"/>
    <w:rsid w:val="00BA1A88"/>
    <w:rsid w:val="00C26D75"/>
    <w:rsid w:val="00C422C9"/>
    <w:rsid w:val="00CF31EF"/>
    <w:rsid w:val="00D73122"/>
    <w:rsid w:val="00D82809"/>
    <w:rsid w:val="00E25AFF"/>
    <w:rsid w:val="00E92770"/>
    <w:rsid w:val="00EE0B54"/>
    <w:rsid w:val="00F24FF3"/>
    <w:rsid w:val="00F31173"/>
    <w:rsid w:val="00F36E65"/>
    <w:rsid w:val="00F6591F"/>
    <w:rsid w:val="00F66B77"/>
    <w:rsid w:val="00FA7ADB"/>
    <w:rsid w:val="00FC04E0"/>
    <w:rsid w:val="00FD13A6"/>
    <w:rsid w:val="00FE18D5"/>
    <w:rsid w:val="00FE728F"/>
    <w:rsid w:val="00FF14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noProof/>
      <w:sz w:val="20"/>
      <w:szCs w:val="20"/>
    </w:rPr>
  </w:style>
  <w:style w:type="paragraph" w:styleId="Heading1">
    <w:name w:val="heading 1"/>
    <w:basedOn w:val="Normal"/>
    <w:next w:val="Normal"/>
    <w:link w:val="Heading1Char"/>
    <w:uiPriority w:val="99"/>
    <w:qFormat/>
    <w:pPr>
      <w:outlineLvl w:val="0"/>
    </w:pPr>
  </w:style>
  <w:style w:type="paragraph" w:styleId="Heading2">
    <w:name w:val="heading 2"/>
    <w:basedOn w:val="Normal"/>
    <w:next w:val="Normal"/>
    <w:link w:val="Heading2Char"/>
    <w:uiPriority w:val="99"/>
    <w:qFormat/>
    <w:pPr>
      <w:outlineLvl w:val="1"/>
    </w:pPr>
  </w:style>
  <w:style w:type="paragraph" w:styleId="Heading3">
    <w:name w:val="heading 3"/>
    <w:basedOn w:val="Normal"/>
    <w:next w:val="Normal"/>
    <w:link w:val="Heading3Char"/>
    <w:uiPriority w:val="99"/>
    <w:qFormat/>
    <w:pPr>
      <w:outlineLvl w:val="2"/>
    </w:pPr>
  </w:style>
  <w:style w:type="paragraph" w:styleId="Heading4">
    <w:name w:val="heading 4"/>
    <w:basedOn w:val="Normal"/>
    <w:next w:val="Normal"/>
    <w:link w:val="Heading4Char"/>
    <w:uiPriority w:val="99"/>
    <w:qFormat/>
    <w:pPr>
      <w:outlineLvl w:val="3"/>
    </w:pPr>
  </w:style>
  <w:style w:type="paragraph" w:styleId="Heading5">
    <w:name w:val="heading 5"/>
    <w:basedOn w:val="Normal"/>
    <w:next w:val="Normal"/>
    <w:link w:val="Heading5Char"/>
    <w:uiPriority w:val="99"/>
    <w:qFormat/>
    <w:pPr>
      <w:outlineLvl w:val="4"/>
    </w:pPr>
  </w:style>
  <w:style w:type="paragraph" w:styleId="Heading6">
    <w:name w:val="heading 6"/>
    <w:basedOn w:val="Normal"/>
    <w:next w:val="Normal"/>
    <w:link w:val="Heading6Char"/>
    <w:uiPriority w:val="99"/>
    <w:qFormat/>
    <w:pPr>
      <w:outlineLvl w:val="5"/>
    </w:pPr>
  </w:style>
  <w:style w:type="paragraph" w:styleId="Heading7">
    <w:name w:val="heading 7"/>
    <w:basedOn w:val="Normal"/>
    <w:next w:val="Normal"/>
    <w:link w:val="Heading7Char"/>
    <w:uiPriority w:val="99"/>
    <w:qFormat/>
    <w:pPr>
      <w:outlineLvl w:val="6"/>
    </w:pPr>
  </w:style>
  <w:style w:type="paragraph" w:styleId="Heading8">
    <w:name w:val="heading 8"/>
    <w:basedOn w:val="Normal"/>
    <w:next w:val="Normal"/>
    <w:link w:val="Heading8Char"/>
    <w:uiPriority w:val="99"/>
    <w:qFormat/>
    <w:pPr>
      <w:outlineLvl w:val="7"/>
    </w:pPr>
  </w:style>
  <w:style w:type="paragraph" w:styleId="Heading9">
    <w:name w:val="heading 9"/>
    <w:basedOn w:val="Normal"/>
    <w:next w:val="Normal"/>
    <w:link w:val="Heading9Char"/>
    <w:uiPriority w:val="99"/>
    <w:qFormat/>
    <w:pPr>
      <w:outlineLvl w:val="8"/>
    </w:p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noProof/>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noProof/>
      <w:sz w:val="28"/>
      <w:szCs w:val="28"/>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noProof/>
      <w:sz w:val="26"/>
      <w:szCs w:val="26"/>
    </w:rPr>
  </w:style>
  <w:style w:type="character" w:customStyle="1" w:styleId="Heading4Char">
    <w:name w:val="Heading 4 Char"/>
    <w:basedOn w:val="DefaultParagraphFont"/>
    <w:link w:val="Heading4"/>
    <w:uiPriority w:val="9"/>
    <w:semiHidden/>
    <w:locked/>
    <w:rPr>
      <w:rFonts w:asciiTheme="minorHAnsi" w:eastAsiaTheme="minorEastAsia" w:hAnsiTheme="minorHAnsi" w:cs="Times New Roman"/>
      <w:b/>
      <w:bCs/>
      <w:noProof/>
      <w:sz w:val="28"/>
      <w:szCs w:val="28"/>
    </w:rPr>
  </w:style>
  <w:style w:type="character" w:customStyle="1" w:styleId="Heading5Char">
    <w:name w:val="Heading 5 Char"/>
    <w:basedOn w:val="DefaultParagraphFont"/>
    <w:link w:val="Heading5"/>
    <w:uiPriority w:val="9"/>
    <w:semiHidden/>
    <w:locked/>
    <w:rPr>
      <w:rFonts w:asciiTheme="minorHAnsi" w:eastAsiaTheme="minorEastAsia" w:hAnsiTheme="minorHAnsi" w:cs="Times New Roman"/>
      <w:b/>
      <w:bCs/>
      <w:i/>
      <w:iCs/>
      <w:noProof/>
      <w:sz w:val="26"/>
      <w:szCs w:val="26"/>
    </w:rPr>
  </w:style>
  <w:style w:type="character" w:customStyle="1" w:styleId="Heading6Char">
    <w:name w:val="Heading 6 Char"/>
    <w:basedOn w:val="DefaultParagraphFont"/>
    <w:link w:val="Heading6"/>
    <w:uiPriority w:val="9"/>
    <w:semiHidden/>
    <w:locked/>
    <w:rPr>
      <w:rFonts w:asciiTheme="minorHAnsi" w:eastAsiaTheme="minorEastAsia" w:hAnsiTheme="minorHAnsi" w:cs="Times New Roman"/>
      <w:b/>
      <w:bCs/>
      <w:noProof/>
    </w:rPr>
  </w:style>
  <w:style w:type="character" w:customStyle="1" w:styleId="Heading7Char">
    <w:name w:val="Heading 7 Char"/>
    <w:basedOn w:val="DefaultParagraphFont"/>
    <w:link w:val="Heading7"/>
    <w:uiPriority w:val="9"/>
    <w:semiHidden/>
    <w:locked/>
    <w:rPr>
      <w:rFonts w:asciiTheme="minorHAnsi" w:eastAsiaTheme="minorEastAsia" w:hAnsiTheme="minorHAnsi" w:cs="Times New Roman"/>
      <w:noProof/>
      <w:sz w:val="24"/>
      <w:szCs w:val="24"/>
    </w:rPr>
  </w:style>
  <w:style w:type="character" w:customStyle="1" w:styleId="Heading8Char">
    <w:name w:val="Heading 8 Char"/>
    <w:basedOn w:val="DefaultParagraphFont"/>
    <w:link w:val="Heading8"/>
    <w:uiPriority w:val="9"/>
    <w:semiHidden/>
    <w:locked/>
    <w:rPr>
      <w:rFonts w:asciiTheme="minorHAnsi" w:eastAsiaTheme="minorEastAsia" w:hAnsiTheme="minorHAnsi" w:cs="Times New Roman"/>
      <w:i/>
      <w:iCs/>
      <w:noProof/>
      <w:sz w:val="24"/>
      <w:szCs w:val="24"/>
    </w:rPr>
  </w:style>
  <w:style w:type="character" w:customStyle="1" w:styleId="Heading9Char">
    <w:name w:val="Heading 9 Char"/>
    <w:basedOn w:val="DefaultParagraphFont"/>
    <w:link w:val="Heading9"/>
    <w:uiPriority w:val="9"/>
    <w:semiHidden/>
    <w:locked/>
    <w:rPr>
      <w:rFonts w:asciiTheme="majorHAnsi" w:eastAsiaTheme="majorEastAsia" w:hAnsiTheme="majorHAnsi" w:cs="Times New Roman"/>
      <w:noProof/>
    </w:rPr>
  </w:style>
  <w:style w:type="paragraph" w:styleId="BodyText">
    <w:name w:val="Body Text"/>
    <w:basedOn w:val="Normal"/>
    <w:link w:val="BodyTextChar"/>
    <w:uiPriority w:val="99"/>
    <w:pPr>
      <w:tabs>
        <w:tab w:val="left" w:pos="0"/>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pPr>
    <w:rPr>
      <w:sz w:val="24"/>
      <w:szCs w:val="24"/>
      <w:lang w:eastAsia="en-US"/>
    </w:rPr>
  </w:style>
  <w:style w:type="character" w:customStyle="1" w:styleId="BodyTextChar">
    <w:name w:val="Body Text Char"/>
    <w:basedOn w:val="DefaultParagraphFont"/>
    <w:link w:val="BodyText"/>
    <w:uiPriority w:val="99"/>
    <w:semiHidden/>
    <w:locked/>
    <w:rPr>
      <w:rFonts w:cs="Times New Roman"/>
      <w:noProof/>
      <w:sz w:val="20"/>
      <w:szCs w:val="20"/>
    </w:rPr>
  </w:style>
  <w:style w:type="paragraph" w:styleId="BodyText2">
    <w:name w:val="Body Text 2"/>
    <w:basedOn w:val="Normal"/>
    <w:link w:val="BodyText2Char"/>
    <w:uiPriority w:val="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pPr>
    <w:rPr>
      <w:rFonts w:ascii="Arial" w:hAnsi="Arial" w:cs="Arial"/>
      <w:sz w:val="22"/>
      <w:szCs w:val="22"/>
    </w:rPr>
  </w:style>
  <w:style w:type="character" w:customStyle="1" w:styleId="BodyText2Char">
    <w:name w:val="Body Text 2 Char"/>
    <w:basedOn w:val="DefaultParagraphFont"/>
    <w:link w:val="BodyText2"/>
    <w:uiPriority w:val="99"/>
    <w:semiHidden/>
    <w:locked/>
    <w:rPr>
      <w:rFonts w:cs="Times New Roman"/>
      <w:noProof/>
      <w:sz w:val="20"/>
      <w:szCs w:val="20"/>
    </w:rPr>
  </w:style>
  <w:style w:type="paragraph" w:styleId="Header">
    <w:name w:val="header"/>
    <w:basedOn w:val="Normal"/>
    <w:link w:val="HeaderChar"/>
    <w:uiPriority w:val="99"/>
    <w:pPr>
      <w:tabs>
        <w:tab w:val="center" w:pos="4320"/>
        <w:tab w:val="right" w:pos="8640"/>
      </w:tabs>
    </w:pPr>
    <w:rPr>
      <w:lang w:val="en-US" w:eastAsia="en-US"/>
    </w:rPr>
  </w:style>
  <w:style w:type="character" w:customStyle="1" w:styleId="HeaderChar">
    <w:name w:val="Header Char"/>
    <w:basedOn w:val="DefaultParagraphFont"/>
    <w:link w:val="Header"/>
    <w:uiPriority w:val="99"/>
    <w:semiHidden/>
    <w:locked/>
    <w:rPr>
      <w:rFonts w:cs="Times New Roman"/>
      <w:noProof/>
      <w:sz w:val="20"/>
      <w:szCs w:val="20"/>
    </w:rPr>
  </w:style>
  <w:style w:type="paragraph" w:styleId="Footer">
    <w:name w:val="footer"/>
    <w:basedOn w:val="Normal"/>
    <w:link w:val="FooterChar"/>
    <w:uiPriority w:val="99"/>
    <w:pPr>
      <w:tabs>
        <w:tab w:val="center" w:pos="4320"/>
        <w:tab w:val="right" w:pos="8640"/>
      </w:tabs>
    </w:pPr>
    <w:rPr>
      <w:lang w:val="en-US" w:eastAsia="en-US"/>
    </w:rPr>
  </w:style>
  <w:style w:type="character" w:customStyle="1" w:styleId="FooterChar">
    <w:name w:val="Footer Char"/>
    <w:basedOn w:val="DefaultParagraphFont"/>
    <w:link w:val="Footer"/>
    <w:uiPriority w:val="99"/>
    <w:semiHidden/>
    <w:locked/>
    <w:rPr>
      <w:rFonts w:cs="Times New Roman"/>
      <w:noProof/>
      <w:sz w:val="20"/>
      <w:szCs w:val="20"/>
    </w:rPr>
  </w:style>
  <w:style w:type="character" w:styleId="PageNumber">
    <w:name w:val="page number"/>
    <w:basedOn w:val="DefaultParagraphFont"/>
    <w:uiPriority w:val="99"/>
    <w:rPr>
      <w:rFonts w:cs="Times New Roman"/>
    </w:rPr>
  </w:style>
  <w:style w:type="paragraph" w:styleId="Title">
    <w:name w:val="Title"/>
    <w:basedOn w:val="Normal"/>
    <w:link w:val="TitleChar"/>
    <w:uiPriority w:val="99"/>
    <w:qFormat/>
    <w:pPr>
      <w:jc w:val="center"/>
    </w:pPr>
    <w:rPr>
      <w:sz w:val="46"/>
      <w:szCs w:val="46"/>
      <w:lang w:eastAsia="en-US"/>
    </w:rPr>
  </w:style>
  <w:style w:type="character" w:customStyle="1" w:styleId="TitleChar">
    <w:name w:val="Title Char"/>
    <w:basedOn w:val="DefaultParagraphFont"/>
    <w:link w:val="Title"/>
    <w:uiPriority w:val="10"/>
    <w:locked/>
    <w:rPr>
      <w:rFonts w:asciiTheme="majorHAnsi" w:eastAsiaTheme="majorEastAsia" w:hAnsiTheme="majorHAnsi" w:cs="Times New Roman"/>
      <w:b/>
      <w:bCs/>
      <w:noProof/>
      <w:kern w:val="28"/>
      <w:sz w:val="32"/>
      <w:szCs w:val="32"/>
    </w:rPr>
  </w:style>
  <w:style w:type="paragraph" w:styleId="BodyTextIndent2">
    <w:name w:val="Body Text Indent 2"/>
    <w:basedOn w:val="Normal"/>
    <w:link w:val="BodyTextIndent2Char"/>
    <w:uiPriority w:val="99"/>
    <w:pPr>
      <w:ind w:left="1440"/>
    </w:pPr>
    <w:rPr>
      <w:sz w:val="24"/>
      <w:szCs w:val="24"/>
      <w:lang w:val="en-US" w:eastAsia="en-US"/>
    </w:rPr>
  </w:style>
  <w:style w:type="character" w:customStyle="1" w:styleId="BodyTextIndent2Char">
    <w:name w:val="Body Text Indent 2 Char"/>
    <w:basedOn w:val="DefaultParagraphFont"/>
    <w:link w:val="BodyTextIndent2"/>
    <w:uiPriority w:val="99"/>
    <w:semiHidden/>
    <w:locked/>
    <w:rPr>
      <w:rFonts w:cs="Times New Roman"/>
      <w:noProof/>
      <w:sz w:val="20"/>
      <w:szCs w:val="20"/>
    </w:rPr>
  </w:style>
  <w:style w:type="paragraph" w:styleId="BodyTextIndent3">
    <w:name w:val="Body Text Indent 3"/>
    <w:basedOn w:val="Normal"/>
    <w:link w:val="BodyTextIndent3Char"/>
    <w:uiPriority w:val="99"/>
    <w:pPr>
      <w:tabs>
        <w:tab w:val="left" w:pos="-90"/>
        <w:tab w:val="left" w:pos="0"/>
        <w:tab w:val="left" w:pos="270"/>
        <w:tab w:val="left" w:pos="36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ind w:left="1152" w:hanging="1152"/>
    </w:pPr>
    <w:rPr>
      <w:sz w:val="28"/>
      <w:szCs w:val="28"/>
      <w:lang w:val="en-US" w:eastAsia="en-US"/>
    </w:rPr>
  </w:style>
  <w:style w:type="character" w:customStyle="1" w:styleId="BodyTextIndent3Char">
    <w:name w:val="Body Text Indent 3 Char"/>
    <w:basedOn w:val="DefaultParagraphFont"/>
    <w:link w:val="BodyTextIndent3"/>
    <w:uiPriority w:val="99"/>
    <w:semiHidden/>
    <w:locked/>
    <w:rPr>
      <w:rFonts w:cs="Times New Roman"/>
      <w:noProof/>
      <w:sz w:val="16"/>
      <w:szCs w:val="16"/>
    </w:rPr>
  </w:style>
  <w:style w:type="character" w:styleId="Hyperlink">
    <w:name w:val="Hyperlink"/>
    <w:basedOn w:val="DefaultParagraphFont"/>
    <w:uiPriority w:val="99"/>
    <w:rsid w:val="000F077D"/>
    <w:rPr>
      <w:rFonts w:cs="Times New Roman"/>
      <w:color w:val="0000FF"/>
      <w:u w:val="single"/>
    </w:rPr>
  </w:style>
  <w:style w:type="character" w:styleId="FollowedHyperlink">
    <w:name w:val="FollowedHyperlink"/>
    <w:basedOn w:val="DefaultParagraphFont"/>
    <w:uiPriority w:val="99"/>
    <w:rsid w:val="000F077D"/>
    <w:rPr>
      <w:rFonts w:cs="Times New Roman"/>
      <w:color w:val="800080"/>
      <w:u w:val="single"/>
    </w:rPr>
  </w:style>
  <w:style w:type="paragraph" w:styleId="BalloonText">
    <w:name w:val="Balloon Text"/>
    <w:basedOn w:val="Normal"/>
    <w:link w:val="BalloonTextChar"/>
    <w:uiPriority w:val="99"/>
    <w:semiHidden/>
    <w:unhideWhenUsed/>
    <w:rsid w:val="00944B3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44B33"/>
    <w:rPr>
      <w:rFonts w:ascii="Tahoma" w:hAnsi="Tahoma" w:cs="Tahoma"/>
      <w:noProof/>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noProof/>
      <w:sz w:val="20"/>
      <w:szCs w:val="20"/>
    </w:rPr>
  </w:style>
  <w:style w:type="paragraph" w:styleId="Heading1">
    <w:name w:val="heading 1"/>
    <w:basedOn w:val="Normal"/>
    <w:next w:val="Normal"/>
    <w:link w:val="Heading1Char"/>
    <w:uiPriority w:val="99"/>
    <w:qFormat/>
    <w:pPr>
      <w:outlineLvl w:val="0"/>
    </w:pPr>
  </w:style>
  <w:style w:type="paragraph" w:styleId="Heading2">
    <w:name w:val="heading 2"/>
    <w:basedOn w:val="Normal"/>
    <w:next w:val="Normal"/>
    <w:link w:val="Heading2Char"/>
    <w:uiPriority w:val="99"/>
    <w:qFormat/>
    <w:pPr>
      <w:outlineLvl w:val="1"/>
    </w:pPr>
  </w:style>
  <w:style w:type="paragraph" w:styleId="Heading3">
    <w:name w:val="heading 3"/>
    <w:basedOn w:val="Normal"/>
    <w:next w:val="Normal"/>
    <w:link w:val="Heading3Char"/>
    <w:uiPriority w:val="99"/>
    <w:qFormat/>
    <w:pPr>
      <w:outlineLvl w:val="2"/>
    </w:pPr>
  </w:style>
  <w:style w:type="paragraph" w:styleId="Heading4">
    <w:name w:val="heading 4"/>
    <w:basedOn w:val="Normal"/>
    <w:next w:val="Normal"/>
    <w:link w:val="Heading4Char"/>
    <w:uiPriority w:val="99"/>
    <w:qFormat/>
    <w:pPr>
      <w:outlineLvl w:val="3"/>
    </w:pPr>
  </w:style>
  <w:style w:type="paragraph" w:styleId="Heading5">
    <w:name w:val="heading 5"/>
    <w:basedOn w:val="Normal"/>
    <w:next w:val="Normal"/>
    <w:link w:val="Heading5Char"/>
    <w:uiPriority w:val="99"/>
    <w:qFormat/>
    <w:pPr>
      <w:outlineLvl w:val="4"/>
    </w:pPr>
  </w:style>
  <w:style w:type="paragraph" w:styleId="Heading6">
    <w:name w:val="heading 6"/>
    <w:basedOn w:val="Normal"/>
    <w:next w:val="Normal"/>
    <w:link w:val="Heading6Char"/>
    <w:uiPriority w:val="99"/>
    <w:qFormat/>
    <w:pPr>
      <w:outlineLvl w:val="5"/>
    </w:pPr>
  </w:style>
  <w:style w:type="paragraph" w:styleId="Heading7">
    <w:name w:val="heading 7"/>
    <w:basedOn w:val="Normal"/>
    <w:next w:val="Normal"/>
    <w:link w:val="Heading7Char"/>
    <w:uiPriority w:val="99"/>
    <w:qFormat/>
    <w:pPr>
      <w:outlineLvl w:val="6"/>
    </w:pPr>
  </w:style>
  <w:style w:type="paragraph" w:styleId="Heading8">
    <w:name w:val="heading 8"/>
    <w:basedOn w:val="Normal"/>
    <w:next w:val="Normal"/>
    <w:link w:val="Heading8Char"/>
    <w:uiPriority w:val="99"/>
    <w:qFormat/>
    <w:pPr>
      <w:outlineLvl w:val="7"/>
    </w:pPr>
  </w:style>
  <w:style w:type="paragraph" w:styleId="Heading9">
    <w:name w:val="heading 9"/>
    <w:basedOn w:val="Normal"/>
    <w:next w:val="Normal"/>
    <w:link w:val="Heading9Char"/>
    <w:uiPriority w:val="99"/>
    <w:qFormat/>
    <w:pPr>
      <w:outlineLvl w:val="8"/>
    </w:p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noProof/>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noProof/>
      <w:sz w:val="28"/>
      <w:szCs w:val="28"/>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noProof/>
      <w:sz w:val="26"/>
      <w:szCs w:val="26"/>
    </w:rPr>
  </w:style>
  <w:style w:type="character" w:customStyle="1" w:styleId="Heading4Char">
    <w:name w:val="Heading 4 Char"/>
    <w:basedOn w:val="DefaultParagraphFont"/>
    <w:link w:val="Heading4"/>
    <w:uiPriority w:val="9"/>
    <w:semiHidden/>
    <w:locked/>
    <w:rPr>
      <w:rFonts w:asciiTheme="minorHAnsi" w:eastAsiaTheme="minorEastAsia" w:hAnsiTheme="minorHAnsi" w:cs="Times New Roman"/>
      <w:b/>
      <w:bCs/>
      <w:noProof/>
      <w:sz w:val="28"/>
      <w:szCs w:val="28"/>
    </w:rPr>
  </w:style>
  <w:style w:type="character" w:customStyle="1" w:styleId="Heading5Char">
    <w:name w:val="Heading 5 Char"/>
    <w:basedOn w:val="DefaultParagraphFont"/>
    <w:link w:val="Heading5"/>
    <w:uiPriority w:val="9"/>
    <w:semiHidden/>
    <w:locked/>
    <w:rPr>
      <w:rFonts w:asciiTheme="minorHAnsi" w:eastAsiaTheme="minorEastAsia" w:hAnsiTheme="minorHAnsi" w:cs="Times New Roman"/>
      <w:b/>
      <w:bCs/>
      <w:i/>
      <w:iCs/>
      <w:noProof/>
      <w:sz w:val="26"/>
      <w:szCs w:val="26"/>
    </w:rPr>
  </w:style>
  <w:style w:type="character" w:customStyle="1" w:styleId="Heading6Char">
    <w:name w:val="Heading 6 Char"/>
    <w:basedOn w:val="DefaultParagraphFont"/>
    <w:link w:val="Heading6"/>
    <w:uiPriority w:val="9"/>
    <w:semiHidden/>
    <w:locked/>
    <w:rPr>
      <w:rFonts w:asciiTheme="minorHAnsi" w:eastAsiaTheme="minorEastAsia" w:hAnsiTheme="minorHAnsi" w:cs="Times New Roman"/>
      <w:b/>
      <w:bCs/>
      <w:noProof/>
    </w:rPr>
  </w:style>
  <w:style w:type="character" w:customStyle="1" w:styleId="Heading7Char">
    <w:name w:val="Heading 7 Char"/>
    <w:basedOn w:val="DefaultParagraphFont"/>
    <w:link w:val="Heading7"/>
    <w:uiPriority w:val="9"/>
    <w:semiHidden/>
    <w:locked/>
    <w:rPr>
      <w:rFonts w:asciiTheme="minorHAnsi" w:eastAsiaTheme="minorEastAsia" w:hAnsiTheme="minorHAnsi" w:cs="Times New Roman"/>
      <w:noProof/>
      <w:sz w:val="24"/>
      <w:szCs w:val="24"/>
    </w:rPr>
  </w:style>
  <w:style w:type="character" w:customStyle="1" w:styleId="Heading8Char">
    <w:name w:val="Heading 8 Char"/>
    <w:basedOn w:val="DefaultParagraphFont"/>
    <w:link w:val="Heading8"/>
    <w:uiPriority w:val="9"/>
    <w:semiHidden/>
    <w:locked/>
    <w:rPr>
      <w:rFonts w:asciiTheme="minorHAnsi" w:eastAsiaTheme="minorEastAsia" w:hAnsiTheme="minorHAnsi" w:cs="Times New Roman"/>
      <w:i/>
      <w:iCs/>
      <w:noProof/>
      <w:sz w:val="24"/>
      <w:szCs w:val="24"/>
    </w:rPr>
  </w:style>
  <w:style w:type="character" w:customStyle="1" w:styleId="Heading9Char">
    <w:name w:val="Heading 9 Char"/>
    <w:basedOn w:val="DefaultParagraphFont"/>
    <w:link w:val="Heading9"/>
    <w:uiPriority w:val="9"/>
    <w:semiHidden/>
    <w:locked/>
    <w:rPr>
      <w:rFonts w:asciiTheme="majorHAnsi" w:eastAsiaTheme="majorEastAsia" w:hAnsiTheme="majorHAnsi" w:cs="Times New Roman"/>
      <w:noProof/>
    </w:rPr>
  </w:style>
  <w:style w:type="paragraph" w:styleId="BodyText">
    <w:name w:val="Body Text"/>
    <w:basedOn w:val="Normal"/>
    <w:link w:val="BodyTextChar"/>
    <w:uiPriority w:val="99"/>
    <w:pPr>
      <w:tabs>
        <w:tab w:val="left" w:pos="0"/>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pPr>
    <w:rPr>
      <w:sz w:val="24"/>
      <w:szCs w:val="24"/>
      <w:lang w:eastAsia="en-US"/>
    </w:rPr>
  </w:style>
  <w:style w:type="character" w:customStyle="1" w:styleId="BodyTextChar">
    <w:name w:val="Body Text Char"/>
    <w:basedOn w:val="DefaultParagraphFont"/>
    <w:link w:val="BodyText"/>
    <w:uiPriority w:val="99"/>
    <w:semiHidden/>
    <w:locked/>
    <w:rPr>
      <w:rFonts w:cs="Times New Roman"/>
      <w:noProof/>
      <w:sz w:val="20"/>
      <w:szCs w:val="20"/>
    </w:rPr>
  </w:style>
  <w:style w:type="paragraph" w:styleId="BodyText2">
    <w:name w:val="Body Text 2"/>
    <w:basedOn w:val="Normal"/>
    <w:link w:val="BodyText2Char"/>
    <w:uiPriority w:val="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pPr>
    <w:rPr>
      <w:rFonts w:ascii="Arial" w:hAnsi="Arial" w:cs="Arial"/>
      <w:sz w:val="22"/>
      <w:szCs w:val="22"/>
    </w:rPr>
  </w:style>
  <w:style w:type="character" w:customStyle="1" w:styleId="BodyText2Char">
    <w:name w:val="Body Text 2 Char"/>
    <w:basedOn w:val="DefaultParagraphFont"/>
    <w:link w:val="BodyText2"/>
    <w:uiPriority w:val="99"/>
    <w:semiHidden/>
    <w:locked/>
    <w:rPr>
      <w:rFonts w:cs="Times New Roman"/>
      <w:noProof/>
      <w:sz w:val="20"/>
      <w:szCs w:val="20"/>
    </w:rPr>
  </w:style>
  <w:style w:type="paragraph" w:styleId="Header">
    <w:name w:val="header"/>
    <w:basedOn w:val="Normal"/>
    <w:link w:val="HeaderChar"/>
    <w:uiPriority w:val="99"/>
    <w:pPr>
      <w:tabs>
        <w:tab w:val="center" w:pos="4320"/>
        <w:tab w:val="right" w:pos="8640"/>
      </w:tabs>
    </w:pPr>
    <w:rPr>
      <w:lang w:val="en-US" w:eastAsia="en-US"/>
    </w:rPr>
  </w:style>
  <w:style w:type="character" w:customStyle="1" w:styleId="HeaderChar">
    <w:name w:val="Header Char"/>
    <w:basedOn w:val="DefaultParagraphFont"/>
    <w:link w:val="Header"/>
    <w:uiPriority w:val="99"/>
    <w:semiHidden/>
    <w:locked/>
    <w:rPr>
      <w:rFonts w:cs="Times New Roman"/>
      <w:noProof/>
      <w:sz w:val="20"/>
      <w:szCs w:val="20"/>
    </w:rPr>
  </w:style>
  <w:style w:type="paragraph" w:styleId="Footer">
    <w:name w:val="footer"/>
    <w:basedOn w:val="Normal"/>
    <w:link w:val="FooterChar"/>
    <w:uiPriority w:val="99"/>
    <w:pPr>
      <w:tabs>
        <w:tab w:val="center" w:pos="4320"/>
        <w:tab w:val="right" w:pos="8640"/>
      </w:tabs>
    </w:pPr>
    <w:rPr>
      <w:lang w:val="en-US" w:eastAsia="en-US"/>
    </w:rPr>
  </w:style>
  <w:style w:type="character" w:customStyle="1" w:styleId="FooterChar">
    <w:name w:val="Footer Char"/>
    <w:basedOn w:val="DefaultParagraphFont"/>
    <w:link w:val="Footer"/>
    <w:uiPriority w:val="99"/>
    <w:semiHidden/>
    <w:locked/>
    <w:rPr>
      <w:rFonts w:cs="Times New Roman"/>
      <w:noProof/>
      <w:sz w:val="20"/>
      <w:szCs w:val="20"/>
    </w:rPr>
  </w:style>
  <w:style w:type="character" w:styleId="PageNumber">
    <w:name w:val="page number"/>
    <w:basedOn w:val="DefaultParagraphFont"/>
    <w:uiPriority w:val="99"/>
    <w:rPr>
      <w:rFonts w:cs="Times New Roman"/>
    </w:rPr>
  </w:style>
  <w:style w:type="paragraph" w:styleId="Title">
    <w:name w:val="Title"/>
    <w:basedOn w:val="Normal"/>
    <w:link w:val="TitleChar"/>
    <w:uiPriority w:val="99"/>
    <w:qFormat/>
    <w:pPr>
      <w:jc w:val="center"/>
    </w:pPr>
    <w:rPr>
      <w:sz w:val="46"/>
      <w:szCs w:val="46"/>
      <w:lang w:eastAsia="en-US"/>
    </w:rPr>
  </w:style>
  <w:style w:type="character" w:customStyle="1" w:styleId="TitleChar">
    <w:name w:val="Title Char"/>
    <w:basedOn w:val="DefaultParagraphFont"/>
    <w:link w:val="Title"/>
    <w:uiPriority w:val="10"/>
    <w:locked/>
    <w:rPr>
      <w:rFonts w:asciiTheme="majorHAnsi" w:eastAsiaTheme="majorEastAsia" w:hAnsiTheme="majorHAnsi" w:cs="Times New Roman"/>
      <w:b/>
      <w:bCs/>
      <w:noProof/>
      <w:kern w:val="28"/>
      <w:sz w:val="32"/>
      <w:szCs w:val="32"/>
    </w:rPr>
  </w:style>
  <w:style w:type="paragraph" w:styleId="BodyTextIndent2">
    <w:name w:val="Body Text Indent 2"/>
    <w:basedOn w:val="Normal"/>
    <w:link w:val="BodyTextIndent2Char"/>
    <w:uiPriority w:val="99"/>
    <w:pPr>
      <w:ind w:left="1440"/>
    </w:pPr>
    <w:rPr>
      <w:sz w:val="24"/>
      <w:szCs w:val="24"/>
      <w:lang w:val="en-US" w:eastAsia="en-US"/>
    </w:rPr>
  </w:style>
  <w:style w:type="character" w:customStyle="1" w:styleId="BodyTextIndent2Char">
    <w:name w:val="Body Text Indent 2 Char"/>
    <w:basedOn w:val="DefaultParagraphFont"/>
    <w:link w:val="BodyTextIndent2"/>
    <w:uiPriority w:val="99"/>
    <w:semiHidden/>
    <w:locked/>
    <w:rPr>
      <w:rFonts w:cs="Times New Roman"/>
      <w:noProof/>
      <w:sz w:val="20"/>
      <w:szCs w:val="20"/>
    </w:rPr>
  </w:style>
  <w:style w:type="paragraph" w:styleId="BodyTextIndent3">
    <w:name w:val="Body Text Indent 3"/>
    <w:basedOn w:val="Normal"/>
    <w:link w:val="BodyTextIndent3Char"/>
    <w:uiPriority w:val="99"/>
    <w:pPr>
      <w:tabs>
        <w:tab w:val="left" w:pos="-90"/>
        <w:tab w:val="left" w:pos="0"/>
        <w:tab w:val="left" w:pos="270"/>
        <w:tab w:val="left" w:pos="36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ind w:left="1152" w:hanging="1152"/>
    </w:pPr>
    <w:rPr>
      <w:sz w:val="28"/>
      <w:szCs w:val="28"/>
      <w:lang w:val="en-US" w:eastAsia="en-US"/>
    </w:rPr>
  </w:style>
  <w:style w:type="character" w:customStyle="1" w:styleId="BodyTextIndent3Char">
    <w:name w:val="Body Text Indent 3 Char"/>
    <w:basedOn w:val="DefaultParagraphFont"/>
    <w:link w:val="BodyTextIndent3"/>
    <w:uiPriority w:val="99"/>
    <w:semiHidden/>
    <w:locked/>
    <w:rPr>
      <w:rFonts w:cs="Times New Roman"/>
      <w:noProof/>
      <w:sz w:val="16"/>
      <w:szCs w:val="16"/>
    </w:rPr>
  </w:style>
  <w:style w:type="character" w:styleId="Hyperlink">
    <w:name w:val="Hyperlink"/>
    <w:basedOn w:val="DefaultParagraphFont"/>
    <w:uiPriority w:val="99"/>
    <w:rsid w:val="000F077D"/>
    <w:rPr>
      <w:rFonts w:cs="Times New Roman"/>
      <w:color w:val="0000FF"/>
      <w:u w:val="single"/>
    </w:rPr>
  </w:style>
  <w:style w:type="character" w:styleId="FollowedHyperlink">
    <w:name w:val="FollowedHyperlink"/>
    <w:basedOn w:val="DefaultParagraphFont"/>
    <w:uiPriority w:val="99"/>
    <w:rsid w:val="000F077D"/>
    <w:rPr>
      <w:rFonts w:cs="Times New Roman"/>
      <w:color w:val="800080"/>
      <w:u w:val="single"/>
    </w:rPr>
  </w:style>
  <w:style w:type="paragraph" w:styleId="BalloonText">
    <w:name w:val="Balloon Text"/>
    <w:basedOn w:val="Normal"/>
    <w:link w:val="BalloonTextChar"/>
    <w:uiPriority w:val="99"/>
    <w:semiHidden/>
    <w:unhideWhenUsed/>
    <w:rsid w:val="00944B3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44B33"/>
    <w:rPr>
      <w:rFonts w:ascii="Tahoma" w:hAnsi="Tahoma" w:cs="Tahoma"/>
      <w:noProof/>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urtselfhelp.idaho.gov/"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courtselfhelp.idaho.gov/filingfe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2097</Words>
  <Characters>11958</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FAC 6 - 1199 (revision)</vt:lpstr>
    </vt:vector>
  </TitlesOfParts>
  <Company>State of Idaho | Supreme Court</Company>
  <LinksUpToDate>false</LinksUpToDate>
  <CharactersWithSpaces>14027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 6 - 1199 (revision)</dc:title>
  <dc:creator>Idaho Supreme Court</dc:creator>
  <cp:lastModifiedBy>Patti Duvall</cp:lastModifiedBy>
  <cp:revision>2</cp:revision>
  <cp:lastPrinted>2009-12-28T15:28:00Z</cp:lastPrinted>
  <dcterms:created xsi:type="dcterms:W3CDTF">2017-06-30T15:18:00Z</dcterms:created>
  <dcterms:modified xsi:type="dcterms:W3CDTF">2017-06-30T15:18:00Z</dcterms:modified>
</cp:coreProperties>
</file>