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5B" w:rsidRPr="0084083B" w:rsidRDefault="000C1F5B">
      <w:pPr>
        <w:pStyle w:val="BodyText"/>
        <w:jc w:val="left"/>
        <w:rPr>
          <w:rFonts w:ascii="Arial" w:hAnsi="Arial" w:cs="Arial"/>
          <w:sz w:val="22"/>
          <w:szCs w:val="22"/>
        </w:rPr>
      </w:pPr>
      <w:r w:rsidRPr="0084083B">
        <w:rPr>
          <w:rFonts w:ascii="Arial" w:hAnsi="Arial" w:cs="Arial"/>
          <w:b w:val="0"/>
          <w:bCs w:val="0"/>
          <w:sz w:val="22"/>
          <w:szCs w:val="22"/>
        </w:rPr>
        <w:t>SUMMONS</w:t>
      </w:r>
      <w:r w:rsidRPr="0084083B">
        <w:rPr>
          <w:rFonts w:ascii="Arial" w:hAnsi="Arial" w:cs="Arial"/>
          <w:sz w:val="22"/>
          <w:szCs w:val="22"/>
        </w:rPr>
        <w:t xml:space="preserve"> </w:t>
      </w:r>
      <w:r w:rsidRPr="0084083B">
        <w:rPr>
          <w:rFonts w:ascii="Arial" w:hAnsi="Arial" w:cs="Arial"/>
          <w:b w:val="0"/>
          <w:bCs w:val="0"/>
          <w:sz w:val="22"/>
          <w:szCs w:val="22"/>
        </w:rPr>
        <w:t>By Publication</w:t>
      </w:r>
    </w:p>
    <w:p w:rsidR="000C1F5B" w:rsidRPr="0084083B" w:rsidRDefault="000C1F5B">
      <w:pPr>
        <w:pStyle w:val="BodyText"/>
        <w:jc w:val="center"/>
        <w:rPr>
          <w:rFonts w:ascii="Arial" w:hAnsi="Arial" w:cs="Arial"/>
          <w:sz w:val="22"/>
          <w:szCs w:val="22"/>
        </w:rPr>
      </w:pPr>
    </w:p>
    <w:p w:rsidR="000C1F5B" w:rsidRPr="0084083B" w:rsidRDefault="000C1F5B">
      <w:pPr>
        <w:pStyle w:val="BodyText"/>
        <w:jc w:val="center"/>
        <w:rPr>
          <w:rFonts w:ascii="Arial" w:hAnsi="Arial" w:cs="Arial"/>
          <w:sz w:val="22"/>
          <w:szCs w:val="22"/>
        </w:rPr>
      </w:pPr>
    </w:p>
    <w:p w:rsidR="000C1F5B" w:rsidRPr="0084083B" w:rsidRDefault="000C1F5B">
      <w:pPr>
        <w:pStyle w:val="Heading1"/>
        <w:jc w:val="left"/>
        <w:rPr>
          <w:rFonts w:ascii="Arial" w:hAnsi="Arial" w:cs="Arial"/>
          <w:b w:val="0"/>
          <w:bCs w:val="0"/>
          <w:sz w:val="22"/>
          <w:szCs w:val="22"/>
          <w:u w:val="single"/>
        </w:rPr>
      </w:pPr>
      <w:r w:rsidRPr="0084083B">
        <w:rPr>
          <w:rFonts w:ascii="Arial" w:hAnsi="Arial" w:cs="Arial"/>
          <w:b w:val="0"/>
          <w:bCs w:val="0"/>
          <w:sz w:val="22"/>
          <w:szCs w:val="22"/>
        </w:rPr>
        <w:t>TO:</w:t>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p>
    <w:p w:rsidR="0084083B" w:rsidRDefault="0084083B" w:rsidP="0084083B">
      <w:pPr>
        <w:pStyle w:val="BodyText"/>
        <w:tabs>
          <w:tab w:val="clear" w:pos="720"/>
          <w:tab w:val="left" w:pos="360"/>
        </w:tabs>
        <w:jc w:val="left"/>
        <w:rPr>
          <w:rFonts w:ascii="Arial" w:hAnsi="Arial" w:cs="Arial"/>
          <w:b w:val="0"/>
          <w:bCs w:val="0"/>
          <w:sz w:val="22"/>
          <w:szCs w:val="22"/>
        </w:rPr>
      </w:pPr>
      <w:r>
        <w:rPr>
          <w:rFonts w:ascii="Arial" w:hAnsi="Arial" w:cs="Arial"/>
          <w:b w:val="0"/>
          <w:bCs w:val="0"/>
          <w:sz w:val="22"/>
          <w:szCs w:val="22"/>
        </w:rPr>
        <w:tab/>
      </w:r>
    </w:p>
    <w:p w:rsidR="000C1F5B" w:rsidRPr="0084083B" w:rsidRDefault="000C1F5B" w:rsidP="0084083B">
      <w:pPr>
        <w:pStyle w:val="BodyText"/>
        <w:tabs>
          <w:tab w:val="clear" w:pos="720"/>
          <w:tab w:val="left" w:pos="360"/>
        </w:tabs>
        <w:jc w:val="left"/>
        <w:rPr>
          <w:rFonts w:ascii="Arial" w:hAnsi="Arial" w:cs="Arial"/>
          <w:b w:val="0"/>
          <w:bCs w:val="0"/>
          <w:sz w:val="22"/>
          <w:szCs w:val="22"/>
        </w:rPr>
      </w:pPr>
      <w:r w:rsidRPr="0084083B">
        <w:rPr>
          <w:rFonts w:ascii="Arial" w:hAnsi="Arial" w:cs="Arial"/>
          <w:b w:val="0"/>
          <w:bCs w:val="0"/>
          <w:sz w:val="22"/>
          <w:szCs w:val="22"/>
        </w:rPr>
        <w:t>Yo</w:t>
      </w:r>
      <w:r w:rsidR="0084083B">
        <w:rPr>
          <w:rFonts w:ascii="Arial" w:hAnsi="Arial" w:cs="Arial"/>
          <w:b w:val="0"/>
          <w:bCs w:val="0"/>
          <w:sz w:val="22"/>
          <w:szCs w:val="22"/>
        </w:rPr>
        <w:t xml:space="preserve">u have been sued by </w:t>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Pr="0084083B">
        <w:rPr>
          <w:rFonts w:ascii="Arial" w:hAnsi="Arial" w:cs="Arial"/>
          <w:b w:val="0"/>
          <w:bCs w:val="0"/>
          <w:sz w:val="22"/>
          <w:szCs w:val="22"/>
        </w:rPr>
        <w:t xml:space="preserve">, the </w:t>
      </w:r>
      <w:r w:rsidR="00502350">
        <w:rPr>
          <w:rFonts w:ascii="Arial" w:hAnsi="Arial" w:cs="Arial"/>
          <w:b w:val="0"/>
          <w:bCs w:val="0"/>
          <w:sz w:val="22"/>
          <w:szCs w:val="22"/>
        </w:rPr>
        <w:t xml:space="preserve"> </w:t>
      </w:r>
      <w:r w:rsidR="0084083B">
        <w:rPr>
          <w:rFonts w:ascii="Arial" w:hAnsi="Arial" w:cs="Arial"/>
          <w:b w:val="0"/>
          <w:bCs w:val="0"/>
          <w:sz w:val="22"/>
          <w:szCs w:val="22"/>
        </w:rPr>
        <w:sym w:font="Webdings" w:char="F063"/>
      </w:r>
      <w:r w:rsidRPr="0084083B">
        <w:rPr>
          <w:rFonts w:ascii="Arial" w:hAnsi="Arial" w:cs="Arial"/>
          <w:b w:val="0"/>
          <w:bCs w:val="0"/>
          <w:sz w:val="22"/>
          <w:szCs w:val="22"/>
        </w:rPr>
        <w:t xml:space="preserve"> </w:t>
      </w:r>
      <w:r w:rsidR="00135488">
        <w:rPr>
          <w:rFonts w:ascii="Arial" w:hAnsi="Arial" w:cs="Arial"/>
          <w:b w:val="0"/>
          <w:bCs w:val="0"/>
          <w:sz w:val="22"/>
          <w:szCs w:val="22"/>
        </w:rPr>
        <w:t>Petitioner</w:t>
      </w:r>
      <w:r w:rsidRPr="0084083B">
        <w:rPr>
          <w:rFonts w:ascii="Arial" w:hAnsi="Arial" w:cs="Arial"/>
          <w:b w:val="0"/>
          <w:bCs w:val="0"/>
          <w:sz w:val="22"/>
          <w:szCs w:val="22"/>
        </w:rPr>
        <w:t xml:space="preserve"> </w:t>
      </w:r>
      <w:r w:rsidR="0084083B">
        <w:rPr>
          <w:rFonts w:ascii="Arial" w:hAnsi="Arial" w:cs="Arial"/>
          <w:b w:val="0"/>
          <w:bCs w:val="0"/>
          <w:sz w:val="22"/>
          <w:szCs w:val="22"/>
        </w:rPr>
        <w:sym w:font="Webdings" w:char="F063"/>
      </w:r>
      <w:r w:rsidRPr="0084083B">
        <w:rPr>
          <w:rFonts w:ascii="Arial" w:hAnsi="Arial" w:cs="Arial"/>
          <w:b w:val="0"/>
          <w:bCs w:val="0"/>
          <w:sz w:val="22"/>
          <w:szCs w:val="22"/>
        </w:rPr>
        <w:t xml:space="preserve"> </w:t>
      </w:r>
      <w:r w:rsidR="00135488">
        <w:rPr>
          <w:rFonts w:ascii="Arial" w:hAnsi="Arial" w:cs="Arial"/>
          <w:b w:val="0"/>
          <w:bCs w:val="0"/>
          <w:sz w:val="22"/>
          <w:szCs w:val="22"/>
        </w:rPr>
        <w:t>Respondent</w:t>
      </w:r>
      <w:r w:rsidRPr="0084083B">
        <w:rPr>
          <w:rFonts w:ascii="Arial" w:hAnsi="Arial" w:cs="Arial"/>
          <w:b w:val="0"/>
          <w:bCs w:val="0"/>
          <w:sz w:val="22"/>
          <w:szCs w:val="22"/>
        </w:rPr>
        <w:t xml:space="preserve">, in the District Court in and for </w:t>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F53277">
        <w:rPr>
          <w:rFonts w:ascii="Arial" w:hAnsi="Arial" w:cs="Arial"/>
          <w:b w:val="0"/>
          <w:bCs w:val="0"/>
          <w:sz w:val="22"/>
          <w:szCs w:val="22"/>
          <w:u w:val="single"/>
        </w:rPr>
        <w:tab/>
      </w:r>
      <w:r w:rsidRPr="0084083B">
        <w:rPr>
          <w:rFonts w:ascii="Arial" w:hAnsi="Arial" w:cs="Arial"/>
          <w:b w:val="0"/>
          <w:bCs w:val="0"/>
          <w:sz w:val="22"/>
          <w:szCs w:val="22"/>
        </w:rPr>
        <w:t xml:space="preserve"> County, Idaho, Ca</w:t>
      </w:r>
      <w:r w:rsidR="0084083B">
        <w:rPr>
          <w:rFonts w:ascii="Arial" w:hAnsi="Arial" w:cs="Arial"/>
          <w:b w:val="0"/>
          <w:bCs w:val="0"/>
          <w:sz w:val="22"/>
          <w:szCs w:val="22"/>
        </w:rPr>
        <w:t xml:space="preserve">se No. </w:t>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0084083B">
        <w:rPr>
          <w:rFonts w:ascii="Arial" w:hAnsi="Arial" w:cs="Arial"/>
          <w:b w:val="0"/>
          <w:bCs w:val="0"/>
          <w:sz w:val="22"/>
          <w:szCs w:val="22"/>
          <w:u w:val="single"/>
        </w:rPr>
        <w:tab/>
      </w:r>
      <w:r w:rsidRPr="0084083B">
        <w:rPr>
          <w:rFonts w:ascii="Arial" w:hAnsi="Arial" w:cs="Arial"/>
          <w:b w:val="0"/>
          <w:bCs w:val="0"/>
          <w:sz w:val="22"/>
          <w:szCs w:val="22"/>
        </w:rPr>
        <w:t>.</w:t>
      </w:r>
    </w:p>
    <w:p w:rsidR="000C1F5B" w:rsidRPr="0084083B" w:rsidRDefault="000C1F5B">
      <w:pPr>
        <w:pStyle w:val="BodyText"/>
        <w:jc w:val="left"/>
        <w:rPr>
          <w:rFonts w:ascii="Arial" w:hAnsi="Arial" w:cs="Arial"/>
          <w:sz w:val="22"/>
          <w:szCs w:val="22"/>
        </w:rPr>
      </w:pPr>
    </w:p>
    <w:p w:rsidR="000C1F5B" w:rsidRPr="0084083B" w:rsidRDefault="000C1F5B">
      <w:pPr>
        <w:pStyle w:val="BodyText2"/>
        <w:jc w:val="left"/>
        <w:rPr>
          <w:rFonts w:ascii="Arial" w:hAnsi="Arial" w:cs="Arial"/>
          <w:sz w:val="22"/>
          <w:szCs w:val="22"/>
        </w:rPr>
      </w:pPr>
      <w:r w:rsidRPr="0084083B">
        <w:rPr>
          <w:rFonts w:ascii="Arial" w:hAnsi="Arial" w:cs="Arial"/>
          <w:sz w:val="22"/>
          <w:szCs w:val="22"/>
        </w:rPr>
        <w:t>The nature of the claim against you is for</w:t>
      </w:r>
      <w:r w:rsidR="0084083B">
        <w:rPr>
          <w:rFonts w:ascii="Arial" w:hAnsi="Arial" w:cs="Arial"/>
          <w:sz w:val="22"/>
          <w:szCs w:val="22"/>
        </w:rPr>
        <w:t xml:space="preserve"> </w:t>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p>
    <w:p w:rsidR="000C1F5B" w:rsidRPr="0084083B" w:rsidRDefault="000C1F5B">
      <w:pPr>
        <w:widowControl/>
        <w:tabs>
          <w:tab w:val="left" w:pos="-1440"/>
          <w:tab w:val="left" w:pos="-144"/>
          <w:tab w:val="left" w:pos="720"/>
          <w:tab w:val="left" w:pos="3456"/>
        </w:tabs>
        <w:rPr>
          <w:rFonts w:ascii="Arial" w:hAnsi="Arial" w:cs="Arial"/>
          <w:sz w:val="22"/>
          <w:szCs w:val="22"/>
        </w:rPr>
      </w:pPr>
      <w:r w:rsidRPr="0084083B">
        <w:rPr>
          <w:rFonts w:ascii="Arial" w:hAnsi="Arial" w:cs="Arial"/>
          <w:sz w:val="22"/>
          <w:szCs w:val="22"/>
        </w:rPr>
        <w:t>Any time after 2</w:t>
      </w:r>
      <w:r w:rsidR="00F230F6">
        <w:rPr>
          <w:rFonts w:ascii="Arial" w:hAnsi="Arial" w:cs="Arial"/>
          <w:sz w:val="22"/>
          <w:szCs w:val="22"/>
        </w:rPr>
        <w:t>1</w:t>
      </w:r>
      <w:r w:rsidRPr="0084083B">
        <w:rPr>
          <w:rFonts w:ascii="Arial" w:hAnsi="Arial" w:cs="Arial"/>
          <w:sz w:val="22"/>
          <w:szCs w:val="22"/>
        </w:rPr>
        <w:t xml:space="preserve"> days following the last publication of this Summons, the court may enter a judgment against you without further notice, unless prior to that time you have filed a written response in the proper form, including the case number, and paid any required filing fe</w:t>
      </w:r>
      <w:r w:rsidR="00475F85">
        <w:rPr>
          <w:rFonts w:ascii="Arial" w:hAnsi="Arial" w:cs="Arial"/>
          <w:sz w:val="22"/>
          <w:szCs w:val="22"/>
        </w:rPr>
        <w:t>e to the Clerk of the Court at [</w:t>
      </w:r>
      <w:r w:rsidRPr="0084083B">
        <w:rPr>
          <w:rFonts w:ascii="Arial" w:hAnsi="Arial" w:cs="Arial"/>
          <w:sz w:val="22"/>
          <w:szCs w:val="22"/>
        </w:rPr>
        <w:t>mailing address</w:t>
      </w:r>
      <w:r w:rsidR="00135488">
        <w:rPr>
          <w:rFonts w:ascii="Arial" w:hAnsi="Arial" w:cs="Arial"/>
          <w:sz w:val="22"/>
          <w:szCs w:val="22"/>
        </w:rPr>
        <w:t xml:space="preserve">, </w:t>
      </w:r>
      <w:r w:rsidR="00135488" w:rsidRPr="00135488">
        <w:rPr>
          <w:rFonts w:ascii="Arial" w:hAnsi="Arial" w:cs="Arial"/>
          <w:sz w:val="22"/>
          <w:szCs w:val="22"/>
        </w:rPr>
        <w:t>physical address (if differen</w:t>
      </w:r>
      <w:r w:rsidR="00475F85">
        <w:rPr>
          <w:rFonts w:ascii="Arial" w:hAnsi="Arial" w:cs="Arial"/>
          <w:sz w:val="22"/>
          <w:szCs w:val="22"/>
        </w:rPr>
        <w:t>t from the mailing address</w:t>
      </w:r>
      <w:r w:rsidR="00135488" w:rsidRPr="00135488">
        <w:rPr>
          <w:rFonts w:ascii="Arial" w:hAnsi="Arial" w:cs="Arial"/>
          <w:sz w:val="22"/>
          <w:szCs w:val="22"/>
        </w:rPr>
        <w:t>)</w:t>
      </w:r>
      <w:r w:rsidRPr="0084083B">
        <w:rPr>
          <w:rFonts w:ascii="Arial" w:hAnsi="Arial" w:cs="Arial"/>
          <w:sz w:val="22"/>
          <w:szCs w:val="22"/>
        </w:rPr>
        <w:t xml:space="preserve"> and telephone number of the </w:t>
      </w:r>
      <w:r w:rsidR="009F5128">
        <w:rPr>
          <w:rFonts w:ascii="Arial" w:hAnsi="Arial" w:cs="Arial"/>
          <w:sz w:val="22"/>
          <w:szCs w:val="22"/>
        </w:rPr>
        <w:t>district court clerk</w:t>
      </w:r>
      <w:r w:rsidR="000540B8">
        <w:rPr>
          <w:rFonts w:ascii="Arial" w:hAnsi="Arial" w:cs="Arial"/>
          <w:sz w:val="22"/>
          <w:szCs w:val="22"/>
        </w:rPr>
        <w:t>]</w:t>
      </w:r>
      <w:r w:rsidR="0084083B">
        <w:rPr>
          <w:rFonts w:ascii="Arial" w:hAnsi="Arial" w:cs="Arial"/>
          <w:sz w:val="22"/>
          <w:szCs w:val="22"/>
        </w:rPr>
        <w:t xml:space="preserve"> </w:t>
      </w:r>
      <w:r w:rsidR="0084083B">
        <w:rPr>
          <w:rFonts w:ascii="Arial" w:hAnsi="Arial" w:cs="Arial"/>
          <w:sz w:val="22"/>
          <w:szCs w:val="22"/>
          <w:u w:val="single"/>
        </w:rPr>
        <w:tab/>
      </w:r>
      <w:r w:rsidR="003546EF">
        <w:rPr>
          <w:rFonts w:ascii="Arial" w:hAnsi="Arial" w:cs="Arial"/>
          <w:sz w:val="22"/>
          <w:szCs w:val="22"/>
          <w:u w:val="single"/>
        </w:rPr>
        <w:t>200 West Front Street, Boise, ID  83702</w:t>
      </w:r>
      <w:r w:rsidR="0084083B">
        <w:rPr>
          <w:rFonts w:ascii="Arial" w:hAnsi="Arial" w:cs="Arial"/>
          <w:sz w:val="22"/>
          <w:szCs w:val="22"/>
          <w:u w:val="single"/>
        </w:rPr>
        <w:tab/>
      </w:r>
      <w:r w:rsidR="0084083B">
        <w:rPr>
          <w:rFonts w:ascii="Arial" w:hAnsi="Arial" w:cs="Arial"/>
          <w:sz w:val="22"/>
          <w:szCs w:val="22"/>
          <w:u w:val="single"/>
        </w:rPr>
        <w:tab/>
      </w:r>
      <w:r w:rsidR="003546EF">
        <w:rPr>
          <w:rFonts w:ascii="Arial" w:hAnsi="Arial" w:cs="Arial"/>
          <w:sz w:val="22"/>
          <w:szCs w:val="22"/>
          <w:u w:val="single"/>
        </w:rPr>
        <w:t>(208) 287-6900</w:t>
      </w:r>
      <w:bookmarkStart w:id="0" w:name="_GoBack"/>
      <w:bookmarkEnd w:id="0"/>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135488">
        <w:rPr>
          <w:rFonts w:ascii="Arial" w:hAnsi="Arial" w:cs="Arial"/>
          <w:sz w:val="22"/>
          <w:szCs w:val="22"/>
          <w:u w:val="single"/>
        </w:rPr>
        <w:tab/>
      </w:r>
      <w:r w:rsidR="00135488">
        <w:rPr>
          <w:rFonts w:ascii="Arial" w:hAnsi="Arial" w:cs="Arial"/>
          <w:sz w:val="22"/>
          <w:szCs w:val="22"/>
          <w:u w:val="single"/>
        </w:rPr>
        <w:tab/>
      </w:r>
      <w:r w:rsidR="00135488">
        <w:rPr>
          <w:rFonts w:ascii="Arial" w:hAnsi="Arial" w:cs="Arial"/>
          <w:sz w:val="22"/>
          <w:szCs w:val="22"/>
          <w:u w:val="single"/>
        </w:rPr>
        <w:tab/>
      </w:r>
      <w:r w:rsidR="009F5128">
        <w:rPr>
          <w:rFonts w:ascii="Arial" w:hAnsi="Arial" w:cs="Arial"/>
          <w:sz w:val="22"/>
          <w:szCs w:val="22"/>
          <w:u w:val="single"/>
        </w:rPr>
        <w:tab/>
        <w:t xml:space="preserve"> </w:t>
      </w:r>
      <w:r w:rsidRPr="0084083B">
        <w:rPr>
          <w:rFonts w:ascii="Arial" w:hAnsi="Arial" w:cs="Arial"/>
          <w:sz w:val="22"/>
          <w:szCs w:val="22"/>
        </w:rPr>
        <w:t>and served a copy of your response on the other party, whose mailing address and telephone number are:</w:t>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r w:rsidR="0084083B">
        <w:rPr>
          <w:rFonts w:ascii="Arial" w:hAnsi="Arial" w:cs="Arial"/>
          <w:sz w:val="22"/>
          <w:szCs w:val="22"/>
          <w:u w:val="single"/>
        </w:rPr>
        <w:tab/>
      </w:r>
    </w:p>
    <w:p w:rsidR="000C1F5B" w:rsidRPr="0084083B" w:rsidRDefault="000C1F5B">
      <w:pPr>
        <w:widowControl/>
        <w:tabs>
          <w:tab w:val="left" w:pos="-1440"/>
          <w:tab w:val="left" w:pos="-144"/>
          <w:tab w:val="left" w:pos="720"/>
          <w:tab w:val="left" w:pos="3456"/>
        </w:tabs>
        <w:rPr>
          <w:rFonts w:ascii="Arial" w:hAnsi="Arial" w:cs="Arial"/>
          <w:sz w:val="22"/>
          <w:szCs w:val="22"/>
        </w:rPr>
      </w:pPr>
    </w:p>
    <w:p w:rsidR="000C1F5B" w:rsidRPr="0084083B" w:rsidRDefault="000C1F5B">
      <w:pPr>
        <w:pStyle w:val="BodyText2"/>
        <w:spacing w:line="240" w:lineRule="auto"/>
        <w:jc w:val="left"/>
        <w:rPr>
          <w:rFonts w:ascii="Arial" w:hAnsi="Arial" w:cs="Arial"/>
          <w:sz w:val="22"/>
          <w:szCs w:val="22"/>
        </w:rPr>
      </w:pPr>
      <w:r w:rsidRPr="0084083B">
        <w:rPr>
          <w:rFonts w:ascii="Arial" w:hAnsi="Arial" w:cs="Arial"/>
          <w:sz w:val="22"/>
          <w:szCs w:val="22"/>
        </w:rPr>
        <w:t xml:space="preserve">A copy of the Summons and </w:t>
      </w:r>
      <w:r w:rsidR="00135488">
        <w:rPr>
          <w:rFonts w:ascii="Arial" w:hAnsi="Arial" w:cs="Arial"/>
          <w:sz w:val="22"/>
          <w:szCs w:val="22"/>
        </w:rPr>
        <w:t>Petition</w:t>
      </w:r>
      <w:r w:rsidRPr="0084083B">
        <w:rPr>
          <w:rFonts w:ascii="Arial" w:hAnsi="Arial" w:cs="Arial"/>
          <w:sz w:val="22"/>
          <w:szCs w:val="22"/>
        </w:rPr>
        <w:t xml:space="preserve">/Motion can be obtained by contacting either the Clerk of the Court or the other party.  If you wish legal assistance, you should immediately retain an attorney to advise you in this matter.  </w:t>
      </w:r>
    </w:p>
    <w:p w:rsidR="000C1F5B" w:rsidRDefault="000C1F5B">
      <w:pPr>
        <w:widowControl/>
        <w:tabs>
          <w:tab w:val="left" w:pos="-1440"/>
          <w:tab w:val="left" w:pos="-144"/>
          <w:tab w:val="left" w:pos="720"/>
          <w:tab w:val="left" w:pos="3456"/>
        </w:tabs>
        <w:rPr>
          <w:rFonts w:ascii="Arial" w:hAnsi="Arial" w:cs="Arial"/>
          <w:sz w:val="22"/>
          <w:szCs w:val="22"/>
        </w:rPr>
      </w:pPr>
    </w:p>
    <w:p w:rsidR="0084083B" w:rsidRPr="0084083B" w:rsidRDefault="0084083B">
      <w:pPr>
        <w:pStyle w:val="BodyText2"/>
        <w:tabs>
          <w:tab w:val="left" w:pos="2250"/>
        </w:tabs>
        <w:rPr>
          <w:rFonts w:ascii="Arial" w:hAnsi="Arial" w:cs="Arial"/>
          <w:sz w:val="22"/>
          <w:szCs w:val="22"/>
        </w:rPr>
      </w:pPr>
      <w:r w:rsidRPr="0005485B">
        <w:rPr>
          <w:rFonts w:ascii="Arial" w:hAnsi="Arial" w:cs="Arial"/>
          <w:sz w:val="22"/>
          <w:szCs w:val="22"/>
        </w:rPr>
        <w:t xml:space="preserve">Date: </w:t>
      </w:r>
      <w:r w:rsidRPr="0005485B">
        <w:rPr>
          <w:rFonts w:ascii="Arial" w:hAnsi="Arial" w:cs="Arial"/>
          <w:sz w:val="22"/>
          <w:szCs w:val="22"/>
          <w:u w:val="single"/>
        </w:rPr>
        <w:tab/>
      </w:r>
      <w:r w:rsidRPr="0005485B">
        <w:rPr>
          <w:rFonts w:ascii="Arial" w:hAnsi="Arial" w:cs="Arial"/>
          <w:sz w:val="22"/>
          <w:szCs w:val="22"/>
          <w:u w:val="single"/>
        </w:rPr>
        <w:tab/>
      </w:r>
      <w:r w:rsidRPr="0005485B">
        <w:rPr>
          <w:rFonts w:ascii="Arial" w:hAnsi="Arial" w:cs="Arial"/>
          <w:sz w:val="22"/>
          <w:szCs w:val="22"/>
          <w:u w:val="single"/>
        </w:rPr>
        <w:tab/>
      </w:r>
      <w:r w:rsidRPr="0005485B">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sidR="009A39F3">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smartTag w:uri="urn:schemas-microsoft-com:office:smarttags" w:element="PlaceName">
        <w:smartTag w:uri="urn:schemas-microsoft-com:office:smarttags" w:element="PlaceName">
          <w:r>
            <w:rPr>
              <w:rFonts w:ascii="Arial" w:hAnsi="Arial" w:cs="Arial"/>
              <w:sz w:val="22"/>
              <w:szCs w:val="22"/>
            </w:rPr>
            <w:t>County</w:t>
          </w:r>
        </w:smartTag>
        <w:r>
          <w:rPr>
            <w:rFonts w:ascii="Arial" w:hAnsi="Arial" w:cs="Arial"/>
            <w:sz w:val="22"/>
            <w:szCs w:val="22"/>
          </w:rPr>
          <w:t xml:space="preserve"> </w:t>
        </w:r>
        <w:smartTag w:uri="urn:schemas-microsoft-com:office:smarttags" w:element="PlaceName">
          <w:r>
            <w:rPr>
              <w:rFonts w:ascii="Arial" w:hAnsi="Arial" w:cs="Arial"/>
              <w:sz w:val="22"/>
              <w:szCs w:val="22"/>
            </w:rPr>
            <w:t>District Court</w:t>
          </w:r>
        </w:smartTag>
      </w:smartTag>
    </w:p>
    <w:p w:rsidR="0084083B" w:rsidRDefault="0084083B">
      <w:pPr>
        <w:tabs>
          <w:tab w:val="left" w:pos="1530"/>
          <w:tab w:val="left" w:pos="2160"/>
          <w:tab w:val="left" w:pos="2970"/>
          <w:tab w:val="left" w:pos="3600"/>
          <w:tab w:val="left" w:pos="4320"/>
          <w:tab w:val="center" w:pos="4680"/>
        </w:tabs>
        <w:ind w:left="158"/>
        <w:rPr>
          <w:rFonts w:ascii="Arial" w:hAnsi="Arial" w:cs="Arial"/>
          <w:sz w:val="22"/>
          <w:szCs w:val="22"/>
        </w:rPr>
      </w:pPr>
    </w:p>
    <w:p w:rsidR="0084083B" w:rsidRDefault="0084083B">
      <w:pPr>
        <w:tabs>
          <w:tab w:val="left" w:pos="1530"/>
          <w:tab w:val="left" w:pos="2160"/>
          <w:tab w:val="left" w:pos="2970"/>
          <w:tab w:val="left" w:pos="3600"/>
          <w:tab w:val="left" w:pos="4320"/>
          <w:tab w:val="center" w:pos="4680"/>
        </w:tabs>
        <w:rPr>
          <w:rFonts w:ascii="Arial" w:hAnsi="Arial" w:cs="Arial"/>
          <w:sz w:val="22"/>
          <w:szCs w:val="22"/>
        </w:rPr>
      </w:pPr>
    </w:p>
    <w:p w:rsidR="0084083B" w:rsidRDefault="0084083B">
      <w:pPr>
        <w:tabs>
          <w:tab w:val="left" w:pos="1530"/>
          <w:tab w:val="left" w:pos="2160"/>
          <w:tab w:val="left" w:pos="2970"/>
          <w:tab w:val="left" w:pos="3600"/>
          <w:tab w:val="left" w:pos="4320"/>
          <w:tab w:val="center" w:pos="468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t>By:</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4083B" w:rsidRPr="00830960" w:rsidRDefault="0084083B" w:rsidP="0084083B">
      <w:pPr>
        <w:tabs>
          <w:tab w:val="left" w:pos="1530"/>
          <w:tab w:val="left" w:pos="2160"/>
          <w:tab w:val="left" w:pos="2970"/>
          <w:tab w:val="left" w:pos="3600"/>
          <w:tab w:val="left" w:pos="4320"/>
          <w:tab w:val="center" w:pos="4680"/>
          <w:tab w:val="left" w:pos="5400"/>
        </w:tabs>
        <w:rPr>
          <w:rFonts w:ascii="Arial" w:hAnsi="Arial" w:cs="Arial"/>
          <w:sz w:val="22"/>
          <w:szCs w:val="22"/>
          <w:u w:val="single"/>
        </w:rPr>
      </w:pPr>
      <w:r>
        <w:rPr>
          <w:rFonts w:ascii="Arial" w:hAnsi="Arial" w:cs="Arial"/>
          <w:sz w:val="22"/>
          <w:szCs w:val="22"/>
        </w:rPr>
        <w:t>Typed/printed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Deputy Clerk </w:t>
      </w:r>
    </w:p>
    <w:p w:rsidR="0084083B" w:rsidRPr="0084083B" w:rsidRDefault="0084083B">
      <w:pPr>
        <w:widowControl/>
        <w:tabs>
          <w:tab w:val="left" w:pos="-1440"/>
          <w:tab w:val="left" w:pos="-144"/>
          <w:tab w:val="left" w:pos="720"/>
          <w:tab w:val="left" w:pos="3456"/>
        </w:tabs>
        <w:rPr>
          <w:rFonts w:ascii="Arial" w:hAnsi="Arial" w:cs="Arial"/>
          <w:sz w:val="22"/>
          <w:szCs w:val="22"/>
        </w:rPr>
      </w:pPr>
    </w:p>
    <w:p w:rsidR="000C1F5B" w:rsidRPr="0084083B" w:rsidRDefault="000C1F5B" w:rsidP="0084083B">
      <w:pPr>
        <w:widowControl/>
        <w:tabs>
          <w:tab w:val="left" w:pos="-1440"/>
          <w:tab w:val="left" w:pos="-144"/>
          <w:tab w:val="left" w:pos="720"/>
          <w:tab w:val="left" w:pos="3456"/>
        </w:tabs>
        <w:rPr>
          <w:rFonts w:ascii="Times New Roman" w:hAnsi="Times New Roman" w:cs="Times New Roman"/>
        </w:rPr>
      </w:pPr>
      <w:r w:rsidRPr="0084083B">
        <w:tab/>
      </w:r>
      <w:r w:rsidRPr="0084083B">
        <w:tab/>
      </w:r>
      <w:r w:rsidRPr="0084083B">
        <w:tab/>
      </w:r>
      <w:r w:rsidRPr="0084083B">
        <w:tab/>
      </w:r>
      <w:r w:rsidRPr="0084083B">
        <w:tab/>
      </w:r>
      <w:r w:rsidRPr="0084083B">
        <w:tab/>
      </w:r>
      <w:r w:rsidRPr="0084083B">
        <w:tab/>
      </w:r>
      <w:r w:rsidRPr="0084083B">
        <w:tab/>
      </w:r>
    </w:p>
    <w:sectPr w:rsidR="000C1F5B" w:rsidRPr="0084083B" w:rsidSect="0084083B">
      <w:footerReference w:type="default" r:id="rId7"/>
      <w:type w:val="continuous"/>
      <w:pgSz w:w="12240" w:h="15840" w:code="1"/>
      <w:pgMar w:top="576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B3" w:rsidRDefault="004167B3">
      <w:r>
        <w:separator/>
      </w:r>
    </w:p>
  </w:endnote>
  <w:endnote w:type="continuationSeparator" w:id="0">
    <w:p w:rsidR="004167B3" w:rsidRDefault="0041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Verdan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5B" w:rsidRDefault="000C1F5B">
    <w:pPr>
      <w:tabs>
        <w:tab w:val="left" w:pos="4680"/>
      </w:tabs>
      <w:rPr>
        <w:rFonts w:ascii="Arial" w:hAnsi="Arial" w:cs="Arial"/>
        <w:sz w:val="20"/>
        <w:szCs w:val="20"/>
      </w:rPr>
    </w:pPr>
    <w:r>
      <w:rPr>
        <w:rFonts w:ascii="Arial" w:hAnsi="Arial" w:cs="Arial"/>
        <w:sz w:val="20"/>
        <w:szCs w:val="20"/>
      </w:rPr>
      <w:t>SUMMONS BY PUBLICATION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C1F5B" w:rsidRPr="00135488" w:rsidRDefault="00B10730">
    <w:pPr>
      <w:tabs>
        <w:tab w:val="left" w:pos="4680"/>
      </w:tabs>
      <w:rPr>
        <w:rFonts w:ascii="Arial" w:hAnsi="Arial" w:cs="Arial"/>
        <w:sz w:val="18"/>
        <w:szCs w:val="18"/>
      </w:rPr>
    </w:pPr>
    <w:r>
      <w:rPr>
        <w:rFonts w:ascii="Arial" w:hAnsi="Arial" w:cs="Arial"/>
        <w:sz w:val="18"/>
        <w:szCs w:val="18"/>
      </w:rPr>
      <w:t>CAO FL 1-</w:t>
    </w:r>
    <w:r w:rsidR="009E61AF">
      <w:rPr>
        <w:rFonts w:ascii="Arial" w:hAnsi="Arial" w:cs="Arial"/>
        <w:sz w:val="18"/>
        <w:szCs w:val="18"/>
      </w:rPr>
      <w:t xml:space="preserve">6 </w:t>
    </w:r>
    <w:r w:rsidR="00F230F6">
      <w:rPr>
        <w:rFonts w:ascii="Arial" w:hAnsi="Arial" w:cs="Arial"/>
        <w:sz w:val="18"/>
        <w:szCs w:val="18"/>
      </w:rPr>
      <w:t>07/01/201</w:t>
    </w:r>
    <w:r w:rsidR="003546EF">
      <w:rPr>
        <w:rFonts w:ascii="Arial" w:hAnsi="Arial" w:cs="Arial"/>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B3" w:rsidRDefault="004167B3">
      <w:r>
        <w:separator/>
      </w:r>
    </w:p>
  </w:footnote>
  <w:footnote w:type="continuationSeparator" w:id="0">
    <w:p w:rsidR="004167B3" w:rsidRDefault="00416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5B"/>
    <w:rsid w:val="000540B8"/>
    <w:rsid w:val="0005485B"/>
    <w:rsid w:val="000C1F5B"/>
    <w:rsid w:val="00135488"/>
    <w:rsid w:val="001A5078"/>
    <w:rsid w:val="002077B0"/>
    <w:rsid w:val="003375C9"/>
    <w:rsid w:val="00345379"/>
    <w:rsid w:val="003546EF"/>
    <w:rsid w:val="003C7842"/>
    <w:rsid w:val="004167B3"/>
    <w:rsid w:val="00475F85"/>
    <w:rsid w:val="00502350"/>
    <w:rsid w:val="00561A8C"/>
    <w:rsid w:val="00752E64"/>
    <w:rsid w:val="007E441C"/>
    <w:rsid w:val="00830960"/>
    <w:rsid w:val="0084083B"/>
    <w:rsid w:val="009A39F3"/>
    <w:rsid w:val="009E61AF"/>
    <w:rsid w:val="009F5128"/>
    <w:rsid w:val="00AC0759"/>
    <w:rsid w:val="00AE70D2"/>
    <w:rsid w:val="00B10730"/>
    <w:rsid w:val="00B17D0F"/>
    <w:rsid w:val="00C87B34"/>
    <w:rsid w:val="00CA4FEA"/>
    <w:rsid w:val="00CC24FC"/>
    <w:rsid w:val="00D02F09"/>
    <w:rsid w:val="00E94E11"/>
    <w:rsid w:val="00F230F6"/>
    <w:rsid w:val="00F5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ourier" w:hAnsi="Courier" w:cs="Courier"/>
      <w:sz w:val="24"/>
      <w:szCs w:val="24"/>
    </w:rPr>
  </w:style>
  <w:style w:type="paragraph" w:styleId="Heading1">
    <w:name w:val="heading 1"/>
    <w:basedOn w:val="Normal"/>
    <w:next w:val="Normal"/>
    <w:link w:val="Heading1Char"/>
    <w:uiPriority w:val="99"/>
    <w:qFormat/>
    <w:pPr>
      <w:keepNext/>
      <w:widowControl/>
      <w:tabs>
        <w:tab w:val="left" w:pos="-1440"/>
        <w:tab w:val="left" w:pos="-144"/>
        <w:tab w:val="left" w:pos="720"/>
        <w:tab w:val="left" w:pos="3456"/>
      </w:tabs>
      <w:spacing w:line="360" w:lineRule="auto"/>
      <w:jc w:val="both"/>
      <w:outlineLvl w:val="0"/>
    </w:pPr>
    <w:rPr>
      <w:b/>
      <w:bCs/>
    </w:rPr>
  </w:style>
  <w:style w:type="paragraph" w:styleId="Heading4">
    <w:name w:val="heading 4"/>
    <w:basedOn w:val="Normal"/>
    <w:next w:val="Normal"/>
    <w:link w:val="Heading4Char"/>
    <w:uiPriority w:val="99"/>
    <w:qFormat/>
    <w:rsid w:val="0084083B"/>
    <w:pPr>
      <w:keepNext/>
      <w:ind w:firstLine="5040"/>
      <w:outlineLvl w:val="3"/>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tabs>
        <w:tab w:val="left" w:pos="-1440"/>
        <w:tab w:val="left" w:pos="-144"/>
        <w:tab w:val="left" w:pos="720"/>
        <w:tab w:val="left" w:pos="3456"/>
      </w:tabs>
      <w:jc w:val="both"/>
    </w:pPr>
    <w:rPr>
      <w:b/>
      <w:bCs/>
    </w:rPr>
  </w:style>
  <w:style w:type="character" w:customStyle="1" w:styleId="BodyTextChar">
    <w:name w:val="Body Text Char"/>
    <w:basedOn w:val="DefaultParagraphFont"/>
    <w:link w:val="BodyText"/>
    <w:uiPriority w:val="99"/>
    <w:semiHidden/>
    <w:locked/>
    <w:rPr>
      <w:rFonts w:ascii="Courier" w:hAnsi="Courier" w:cs="Courier"/>
      <w:sz w:val="24"/>
      <w:szCs w:val="24"/>
    </w:rPr>
  </w:style>
  <w:style w:type="paragraph" w:styleId="BodyText2">
    <w:name w:val="Body Text 2"/>
    <w:basedOn w:val="Normal"/>
    <w:link w:val="BodyText2Char"/>
    <w:uiPriority w:val="99"/>
    <w:pPr>
      <w:widowControl/>
      <w:tabs>
        <w:tab w:val="left" w:pos="-1440"/>
        <w:tab w:val="left" w:pos="-144"/>
        <w:tab w:val="left" w:pos="720"/>
        <w:tab w:val="left" w:pos="3456"/>
      </w:tabs>
      <w:spacing w:line="360" w:lineRule="auto"/>
      <w:jc w:val="both"/>
    </w:pPr>
  </w:style>
  <w:style w:type="character" w:customStyle="1" w:styleId="BodyText2Char">
    <w:name w:val="Body Text 2 Char"/>
    <w:basedOn w:val="DefaultParagraphFont"/>
    <w:link w:val="BodyText2"/>
    <w:uiPriority w:val="99"/>
    <w:semiHidden/>
    <w:locked/>
    <w:rsid w:val="0084083B"/>
    <w:rPr>
      <w:rFonts w:ascii="Courier" w:hAnsi="Courier" w:cs="Courie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ourier" w:hAnsi="Courier" w:cs="Courier"/>
      <w:sz w:val="24"/>
      <w:szCs w:val="24"/>
    </w:rPr>
  </w:style>
  <w:style w:type="paragraph" w:styleId="Heading1">
    <w:name w:val="heading 1"/>
    <w:basedOn w:val="Normal"/>
    <w:next w:val="Normal"/>
    <w:link w:val="Heading1Char"/>
    <w:uiPriority w:val="99"/>
    <w:qFormat/>
    <w:pPr>
      <w:keepNext/>
      <w:widowControl/>
      <w:tabs>
        <w:tab w:val="left" w:pos="-1440"/>
        <w:tab w:val="left" w:pos="-144"/>
        <w:tab w:val="left" w:pos="720"/>
        <w:tab w:val="left" w:pos="3456"/>
      </w:tabs>
      <w:spacing w:line="360" w:lineRule="auto"/>
      <w:jc w:val="both"/>
      <w:outlineLvl w:val="0"/>
    </w:pPr>
    <w:rPr>
      <w:b/>
      <w:bCs/>
    </w:rPr>
  </w:style>
  <w:style w:type="paragraph" w:styleId="Heading4">
    <w:name w:val="heading 4"/>
    <w:basedOn w:val="Normal"/>
    <w:next w:val="Normal"/>
    <w:link w:val="Heading4Char"/>
    <w:uiPriority w:val="99"/>
    <w:qFormat/>
    <w:rsid w:val="0084083B"/>
    <w:pPr>
      <w:keepNext/>
      <w:ind w:firstLine="5040"/>
      <w:outlineLvl w:val="3"/>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tabs>
        <w:tab w:val="left" w:pos="-1440"/>
        <w:tab w:val="left" w:pos="-144"/>
        <w:tab w:val="left" w:pos="720"/>
        <w:tab w:val="left" w:pos="3456"/>
      </w:tabs>
      <w:jc w:val="both"/>
    </w:pPr>
    <w:rPr>
      <w:b/>
      <w:bCs/>
    </w:rPr>
  </w:style>
  <w:style w:type="character" w:customStyle="1" w:styleId="BodyTextChar">
    <w:name w:val="Body Text Char"/>
    <w:basedOn w:val="DefaultParagraphFont"/>
    <w:link w:val="BodyText"/>
    <w:uiPriority w:val="99"/>
    <w:semiHidden/>
    <w:locked/>
    <w:rPr>
      <w:rFonts w:ascii="Courier" w:hAnsi="Courier" w:cs="Courier"/>
      <w:sz w:val="24"/>
      <w:szCs w:val="24"/>
    </w:rPr>
  </w:style>
  <w:style w:type="paragraph" w:styleId="BodyText2">
    <w:name w:val="Body Text 2"/>
    <w:basedOn w:val="Normal"/>
    <w:link w:val="BodyText2Char"/>
    <w:uiPriority w:val="99"/>
    <w:pPr>
      <w:widowControl/>
      <w:tabs>
        <w:tab w:val="left" w:pos="-1440"/>
        <w:tab w:val="left" w:pos="-144"/>
        <w:tab w:val="left" w:pos="720"/>
        <w:tab w:val="left" w:pos="3456"/>
      </w:tabs>
      <w:spacing w:line="360" w:lineRule="auto"/>
      <w:jc w:val="both"/>
    </w:pPr>
  </w:style>
  <w:style w:type="character" w:customStyle="1" w:styleId="BodyText2Char">
    <w:name w:val="Body Text 2 Char"/>
    <w:basedOn w:val="DefaultParagraphFont"/>
    <w:link w:val="BodyText2"/>
    <w:uiPriority w:val="99"/>
    <w:semiHidden/>
    <w:locked/>
    <w:rsid w:val="0084083B"/>
    <w:rPr>
      <w:rFonts w:ascii="Courier" w:hAnsi="Courier" w:cs="Courie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Name:</vt:lpstr>
    </vt:vector>
  </TitlesOfParts>
  <Company>State of Idaho | Supreme Court</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Patrick D. Costello</dc:creator>
  <cp:lastModifiedBy>Patti Duvall</cp:lastModifiedBy>
  <cp:revision>3</cp:revision>
  <cp:lastPrinted>2017-06-30T21:15:00Z</cp:lastPrinted>
  <dcterms:created xsi:type="dcterms:W3CDTF">2017-06-29T21:47:00Z</dcterms:created>
  <dcterms:modified xsi:type="dcterms:W3CDTF">2017-06-30T21:16:00Z</dcterms:modified>
</cp:coreProperties>
</file>