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926" w:rsidRPr="000A5904" w:rsidRDefault="006A6926">
      <w:pPr>
        <w:pStyle w:val="Title"/>
        <w:rPr>
          <w:b/>
          <w:bCs/>
          <w:sz w:val="22"/>
          <w:szCs w:val="22"/>
        </w:rPr>
      </w:pPr>
      <w:bookmarkStart w:id="0" w:name="_GoBack"/>
      <w:bookmarkEnd w:id="0"/>
      <w:r w:rsidRPr="000A5904">
        <w:rPr>
          <w:b/>
          <w:bCs/>
          <w:sz w:val="22"/>
          <w:szCs w:val="22"/>
        </w:rPr>
        <w:t>CAO D INSTRUCTION 3-1</w:t>
      </w:r>
    </w:p>
    <w:p w:rsidR="00D20CE8" w:rsidRPr="006A6926" w:rsidRDefault="00D20CE8">
      <w:pPr>
        <w:pStyle w:val="Title"/>
        <w:rPr>
          <w:b/>
          <w:sz w:val="22"/>
          <w:szCs w:val="22"/>
        </w:rPr>
      </w:pPr>
      <w:r w:rsidRPr="006A6926">
        <w:rPr>
          <w:b/>
          <w:sz w:val="22"/>
          <w:szCs w:val="22"/>
        </w:rPr>
        <w:t xml:space="preserve">RESPONDING TO DIVORCE </w:t>
      </w:r>
      <w:r w:rsidR="00F72263">
        <w:rPr>
          <w:b/>
          <w:sz w:val="22"/>
          <w:szCs w:val="22"/>
        </w:rPr>
        <w:t>PETITION</w:t>
      </w:r>
    </w:p>
    <w:p w:rsidR="00D20CE8" w:rsidRPr="006A6926" w:rsidRDefault="00D20CE8">
      <w:pPr>
        <w:pStyle w:val="Subtitle"/>
        <w:rPr>
          <w:bCs w:val="0"/>
          <w:sz w:val="22"/>
          <w:szCs w:val="22"/>
        </w:rPr>
      </w:pPr>
    </w:p>
    <w:p w:rsidR="00CC196F" w:rsidRPr="006A6926" w:rsidRDefault="00D20CE8" w:rsidP="00CC196F">
      <w:pPr>
        <w:rPr>
          <w:rFonts w:ascii="Arial" w:hAnsi="Arial" w:cs="Arial"/>
          <w:sz w:val="22"/>
          <w:szCs w:val="22"/>
        </w:rPr>
      </w:pPr>
      <w:r w:rsidRPr="006A6926">
        <w:rPr>
          <w:rFonts w:ascii="Arial" w:hAnsi="Arial" w:cs="Arial"/>
          <w:sz w:val="22"/>
          <w:szCs w:val="22"/>
        </w:rPr>
        <w:t xml:space="preserve">WARNING: </w:t>
      </w:r>
      <w:r w:rsidR="00CC196F" w:rsidRPr="006A6926">
        <w:rPr>
          <w:rFonts w:ascii="Arial" w:hAnsi="Arial" w:cs="Arial"/>
          <w:sz w:val="22"/>
          <w:szCs w:val="22"/>
        </w:rPr>
        <w:t>These instructions are not a substitute for legal advice.  The laws and court rules are complex and following these instructions will not guarantee you a favorable result.  We always recommend you talk to a lawyer about your problem before filing your paperwork.  If you cannot afford to hire an attorney to represent you, you may be able to pay a lawyer to give you advice and review your paperwork for a lesser cost.  Contact the Idaho State Bar Lawyer Referral Service (208-334-4500) for the name of an attorney in your area who will provide an initial half-hour consultation for $35.  Contact the Court Assistance Office for information about resources for low-income people</w:t>
      </w:r>
      <w:r w:rsidR="006A6926">
        <w:rPr>
          <w:rFonts w:ascii="Arial" w:hAnsi="Arial" w:cs="Arial"/>
          <w:sz w:val="22"/>
          <w:szCs w:val="22"/>
        </w:rPr>
        <w:t xml:space="preserve">, or visit the Idaho Supreme Court’s </w:t>
      </w:r>
      <w:smartTag w:uri="urn:schemas-microsoft-com:office:smarttags" w:element="place">
        <w:smartTag w:uri="urn:schemas-microsoft-com:office:smarttags" w:element="PlaceName">
          <w:r w:rsidR="006A6926">
            <w:rPr>
              <w:rFonts w:ascii="Arial" w:hAnsi="Arial" w:cs="Arial"/>
              <w:sz w:val="22"/>
              <w:szCs w:val="22"/>
            </w:rPr>
            <w:t>Self-Help</w:t>
          </w:r>
        </w:smartTag>
        <w:r w:rsidR="006A6926">
          <w:rPr>
            <w:rFonts w:ascii="Arial" w:hAnsi="Arial" w:cs="Arial"/>
            <w:sz w:val="22"/>
            <w:szCs w:val="22"/>
          </w:rPr>
          <w:t xml:space="preserve"> </w:t>
        </w:r>
        <w:smartTag w:uri="urn:schemas-microsoft-com:office:smarttags" w:element="place">
          <w:r w:rsidR="006A6926">
            <w:rPr>
              <w:rFonts w:ascii="Arial" w:hAnsi="Arial" w:cs="Arial"/>
              <w:sz w:val="22"/>
              <w:szCs w:val="22"/>
            </w:rPr>
            <w:t>Center</w:t>
          </w:r>
        </w:smartTag>
      </w:smartTag>
      <w:r w:rsidR="006A6926">
        <w:rPr>
          <w:rFonts w:ascii="Arial" w:hAnsi="Arial" w:cs="Arial"/>
          <w:sz w:val="22"/>
          <w:szCs w:val="22"/>
        </w:rPr>
        <w:t xml:space="preserve"> at </w:t>
      </w:r>
      <w:hyperlink r:id="rId8" w:history="1">
        <w:r w:rsidR="006A6926" w:rsidRPr="00B87079">
          <w:rPr>
            <w:rStyle w:val="Hyperlink"/>
            <w:rFonts w:ascii="Arial" w:hAnsi="Arial" w:cs="Arial"/>
            <w:sz w:val="22"/>
            <w:szCs w:val="22"/>
          </w:rPr>
          <w:t>http://www.courtselfhelp.idaho.gov/</w:t>
        </w:r>
      </w:hyperlink>
      <w:r w:rsidR="006A6926" w:rsidRPr="00C40ABA">
        <w:rPr>
          <w:rFonts w:ascii="Arial" w:hAnsi="Arial" w:cs="Arial"/>
          <w:sz w:val="22"/>
          <w:szCs w:val="22"/>
        </w:rPr>
        <w:t>.</w:t>
      </w:r>
      <w:r w:rsidR="00CC196F" w:rsidRPr="006A6926">
        <w:rPr>
          <w:rFonts w:ascii="Arial" w:hAnsi="Arial" w:cs="Arial"/>
          <w:sz w:val="22"/>
          <w:szCs w:val="22"/>
        </w:rPr>
        <w:t xml:space="preserve"> </w:t>
      </w:r>
    </w:p>
    <w:p w:rsidR="00D20CE8" w:rsidRPr="006A6926" w:rsidRDefault="00D20CE8" w:rsidP="00CC196F">
      <w:pPr>
        <w:pStyle w:val="BodyTextIndent3"/>
        <w:ind w:firstLine="0"/>
        <w:rPr>
          <w:noProof w:val="0"/>
        </w:rPr>
      </w:pPr>
      <w:r w:rsidRPr="006A6926">
        <w:t xml:space="preserve"> </w:t>
      </w:r>
    </w:p>
    <w:p w:rsidR="00D20CE8" w:rsidRPr="006A6926" w:rsidRDefault="00D20CE8">
      <w:pPr>
        <w:tabs>
          <w:tab w:val="left" w:pos="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ind w:left="3600"/>
        <w:rPr>
          <w:rFonts w:ascii="Arial" w:hAnsi="Arial" w:cs="Arial"/>
          <w:noProof w:val="0"/>
          <w:sz w:val="22"/>
          <w:szCs w:val="22"/>
        </w:rPr>
      </w:pPr>
      <w:r w:rsidRPr="006A6926">
        <w:rPr>
          <w:rFonts w:ascii="Arial" w:hAnsi="Arial" w:cs="Arial"/>
          <w:noProof w:val="0"/>
          <w:sz w:val="22"/>
          <w:szCs w:val="22"/>
          <w:u w:val="single"/>
        </w:rPr>
        <w:t>Summary of Steps</w:t>
      </w:r>
    </w:p>
    <w:p w:rsidR="00D20CE8" w:rsidRPr="006A6926" w:rsidRDefault="00D20CE8" w:rsidP="006A6926">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r w:rsidRPr="006A6926">
        <w:rPr>
          <w:rFonts w:ascii="Arial" w:hAnsi="Arial" w:cs="Arial"/>
          <w:noProof w:val="0"/>
          <w:sz w:val="22"/>
          <w:szCs w:val="22"/>
        </w:rPr>
        <w:t>Step 1:</w:t>
      </w:r>
      <w:r w:rsidRPr="006A6926">
        <w:rPr>
          <w:rFonts w:ascii="Arial" w:hAnsi="Arial" w:cs="Arial"/>
          <w:noProof w:val="0"/>
          <w:sz w:val="22"/>
          <w:szCs w:val="22"/>
        </w:rPr>
        <w:tab/>
        <w:t>Determine your Response Deadline and Whether to Respond</w:t>
      </w:r>
    </w:p>
    <w:p w:rsidR="00D20CE8" w:rsidRPr="006A6926" w:rsidRDefault="00D20CE8" w:rsidP="006A6926">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r w:rsidRPr="006A6926">
        <w:rPr>
          <w:rFonts w:ascii="Arial" w:hAnsi="Arial" w:cs="Arial"/>
          <w:noProof w:val="0"/>
          <w:sz w:val="22"/>
          <w:szCs w:val="22"/>
        </w:rPr>
        <w:t>Step 2:</w:t>
      </w:r>
      <w:r w:rsidRPr="006A6926">
        <w:rPr>
          <w:rFonts w:ascii="Arial" w:hAnsi="Arial" w:cs="Arial"/>
          <w:noProof w:val="0"/>
          <w:sz w:val="22"/>
          <w:szCs w:val="22"/>
        </w:rPr>
        <w:tab/>
        <w:t>Obtain and Complete the Response Forms</w:t>
      </w:r>
    </w:p>
    <w:p w:rsidR="00D20CE8" w:rsidRPr="006A6926" w:rsidRDefault="00D20CE8" w:rsidP="006A6926">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r w:rsidRPr="006A6926">
        <w:rPr>
          <w:rFonts w:ascii="Arial" w:hAnsi="Arial" w:cs="Arial"/>
          <w:noProof w:val="0"/>
          <w:sz w:val="22"/>
          <w:szCs w:val="22"/>
        </w:rPr>
        <w:t>Step 3:</w:t>
      </w:r>
      <w:r w:rsidRPr="006A6926">
        <w:rPr>
          <w:rFonts w:ascii="Arial" w:hAnsi="Arial" w:cs="Arial"/>
          <w:noProof w:val="0"/>
          <w:sz w:val="22"/>
          <w:szCs w:val="22"/>
        </w:rPr>
        <w:tab/>
        <w:t>Make Copies and File with the Clerk</w:t>
      </w:r>
    </w:p>
    <w:p w:rsidR="00D20CE8" w:rsidRPr="006A6926" w:rsidRDefault="00D20CE8" w:rsidP="006A6926">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r w:rsidRPr="006A6926">
        <w:rPr>
          <w:rFonts w:ascii="Arial" w:hAnsi="Arial" w:cs="Arial"/>
          <w:noProof w:val="0"/>
          <w:sz w:val="22"/>
          <w:szCs w:val="22"/>
        </w:rPr>
        <w:t>Step 4:</w:t>
      </w:r>
      <w:r w:rsidRPr="006A6926">
        <w:rPr>
          <w:rFonts w:ascii="Arial" w:hAnsi="Arial" w:cs="Arial"/>
          <w:noProof w:val="0"/>
          <w:sz w:val="22"/>
          <w:szCs w:val="22"/>
        </w:rPr>
        <w:tab/>
        <w:t>Have your Spouse Served</w:t>
      </w:r>
    </w:p>
    <w:p w:rsidR="0036609F" w:rsidRDefault="00D20CE8" w:rsidP="006A6926">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r w:rsidRPr="006A6926">
        <w:rPr>
          <w:rFonts w:ascii="Arial" w:hAnsi="Arial" w:cs="Arial"/>
          <w:noProof w:val="0"/>
          <w:sz w:val="22"/>
          <w:szCs w:val="22"/>
        </w:rPr>
        <w:t>Step 5:</w:t>
      </w:r>
      <w:r w:rsidRPr="006A6926">
        <w:rPr>
          <w:rFonts w:ascii="Arial" w:hAnsi="Arial" w:cs="Arial"/>
          <w:noProof w:val="0"/>
          <w:sz w:val="22"/>
          <w:szCs w:val="22"/>
        </w:rPr>
        <w:tab/>
      </w:r>
      <w:r w:rsidR="0036609F" w:rsidRPr="0036609F">
        <w:rPr>
          <w:rFonts w:ascii="Arial" w:hAnsi="Arial" w:cs="Arial"/>
          <w:sz w:val="22"/>
          <w:szCs w:val="22"/>
        </w:rPr>
        <w:t>Comply with Mandatory Disclosures of Information</w:t>
      </w:r>
    </w:p>
    <w:p w:rsidR="00D20CE8" w:rsidRPr="006A6926" w:rsidRDefault="0036609F" w:rsidP="006A6926">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r>
        <w:rPr>
          <w:rFonts w:ascii="Arial" w:hAnsi="Arial" w:cs="Arial"/>
          <w:noProof w:val="0"/>
          <w:sz w:val="22"/>
          <w:szCs w:val="22"/>
        </w:rPr>
        <w:t>Step 6:</w:t>
      </w:r>
      <w:r>
        <w:rPr>
          <w:rFonts w:ascii="Arial" w:hAnsi="Arial" w:cs="Arial"/>
          <w:noProof w:val="0"/>
          <w:sz w:val="22"/>
          <w:szCs w:val="22"/>
        </w:rPr>
        <w:tab/>
      </w:r>
      <w:r w:rsidR="00D20CE8" w:rsidRPr="006A6926">
        <w:rPr>
          <w:rFonts w:ascii="Arial" w:hAnsi="Arial" w:cs="Arial"/>
          <w:noProof w:val="0"/>
          <w:sz w:val="22"/>
          <w:szCs w:val="22"/>
        </w:rPr>
        <w:t>Follow Notice of Status Conference, Scheduling Order or Other Court Orders</w:t>
      </w:r>
    </w:p>
    <w:p w:rsidR="00D20CE8" w:rsidRPr="006A6926" w:rsidRDefault="00D20CE8" w:rsidP="006A6926">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noProof w:val="0"/>
          <w:sz w:val="22"/>
          <w:szCs w:val="22"/>
        </w:rPr>
      </w:pPr>
      <w:r w:rsidRPr="006A6926">
        <w:rPr>
          <w:rFonts w:ascii="Arial" w:hAnsi="Arial" w:cs="Arial"/>
          <w:noProof w:val="0"/>
          <w:sz w:val="22"/>
          <w:szCs w:val="22"/>
        </w:rPr>
        <w:t xml:space="preserve">Step </w:t>
      </w:r>
      <w:r w:rsidR="0036609F">
        <w:rPr>
          <w:rFonts w:ascii="Arial" w:hAnsi="Arial" w:cs="Arial"/>
          <w:noProof w:val="0"/>
          <w:sz w:val="22"/>
          <w:szCs w:val="22"/>
        </w:rPr>
        <w:t>7</w:t>
      </w:r>
      <w:r w:rsidRPr="006A6926">
        <w:rPr>
          <w:rFonts w:ascii="Arial" w:hAnsi="Arial" w:cs="Arial"/>
          <w:noProof w:val="0"/>
          <w:sz w:val="22"/>
          <w:szCs w:val="22"/>
        </w:rPr>
        <w:t>:</w:t>
      </w:r>
      <w:r w:rsidRPr="006A6926">
        <w:rPr>
          <w:rFonts w:ascii="Arial" w:hAnsi="Arial" w:cs="Arial"/>
          <w:noProof w:val="0"/>
          <w:sz w:val="22"/>
          <w:szCs w:val="22"/>
        </w:rPr>
        <w:tab/>
        <w:t>Consider Negotiation, Mediation, or Other Means to Settle Your Case</w:t>
      </w:r>
    </w:p>
    <w:p w:rsidR="00D20CE8" w:rsidRPr="006A6926" w:rsidRDefault="00D20CE8" w:rsidP="006A6926">
      <w:pPr>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noProof w:val="0"/>
          <w:sz w:val="22"/>
          <w:szCs w:val="22"/>
        </w:rPr>
      </w:pPr>
    </w:p>
    <w:p w:rsidR="00D20CE8" w:rsidRPr="006A6926" w:rsidRDefault="00D20CE8">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b/>
          <w:noProof w:val="0"/>
          <w:sz w:val="22"/>
          <w:szCs w:val="22"/>
        </w:rPr>
      </w:pPr>
      <w:r w:rsidRPr="006A6926">
        <w:rPr>
          <w:rFonts w:ascii="Arial" w:hAnsi="Arial" w:cs="Arial"/>
          <w:b/>
          <w:noProof w:val="0"/>
          <w:sz w:val="22"/>
          <w:szCs w:val="22"/>
        </w:rPr>
        <w:t>Step 1: Determine Your Response Deadline and Whether to Respond.</w:t>
      </w:r>
    </w:p>
    <w:p w:rsidR="00D20CE8" w:rsidRPr="006A6926" w:rsidRDefault="00D20CE8" w:rsidP="0015309E">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cs="Arial"/>
          <w:noProof w:val="0"/>
          <w:sz w:val="22"/>
          <w:szCs w:val="22"/>
        </w:rPr>
      </w:pPr>
      <w:r w:rsidRPr="006A6926">
        <w:rPr>
          <w:rFonts w:ascii="Arial" w:hAnsi="Arial" w:cs="Arial"/>
          <w:noProof w:val="0"/>
          <w:sz w:val="22"/>
          <w:szCs w:val="22"/>
        </w:rPr>
        <w:t>The Summons you received should state that you have twenty</w:t>
      </w:r>
      <w:r w:rsidR="00946800">
        <w:rPr>
          <w:rFonts w:ascii="Arial" w:hAnsi="Arial" w:cs="Arial"/>
          <w:noProof w:val="0"/>
          <w:sz w:val="22"/>
          <w:szCs w:val="22"/>
        </w:rPr>
        <w:t>-one</w:t>
      </w:r>
      <w:r w:rsidRPr="006A6926">
        <w:rPr>
          <w:rFonts w:ascii="Arial" w:hAnsi="Arial" w:cs="Arial"/>
          <w:noProof w:val="0"/>
          <w:sz w:val="22"/>
          <w:szCs w:val="22"/>
        </w:rPr>
        <w:t xml:space="preserve"> days from the day you were served to file a written response with the Court.  If you also were served with an </w:t>
      </w:r>
      <w:r w:rsidRPr="006A6926">
        <w:rPr>
          <w:rFonts w:ascii="Arial" w:hAnsi="Arial" w:cs="Arial"/>
          <w:sz w:val="22"/>
          <w:szCs w:val="22"/>
        </w:rPr>
        <w:t>Order to Attend a parenting program</w:t>
      </w:r>
      <w:r w:rsidR="00946800">
        <w:rPr>
          <w:rFonts w:ascii="Arial" w:hAnsi="Arial" w:cs="Arial"/>
          <w:sz w:val="22"/>
          <w:szCs w:val="22"/>
        </w:rPr>
        <w:t xml:space="preserve"> or workshop</w:t>
      </w:r>
      <w:r w:rsidRPr="006A6926">
        <w:rPr>
          <w:rFonts w:ascii="Arial" w:hAnsi="Arial" w:cs="Arial"/>
          <w:sz w:val="22"/>
          <w:szCs w:val="22"/>
        </w:rPr>
        <w:t xml:space="preserve">  </w:t>
      </w:r>
      <w:r w:rsidR="00946800">
        <w:rPr>
          <w:rFonts w:ascii="Arial" w:hAnsi="Arial" w:cs="Arial"/>
          <w:sz w:val="22"/>
          <w:szCs w:val="22"/>
        </w:rPr>
        <w:t>w</w:t>
      </w:r>
      <w:r w:rsidRPr="006A6926">
        <w:rPr>
          <w:rFonts w:ascii="Arial" w:hAnsi="Arial" w:cs="Arial"/>
          <w:sz w:val="22"/>
          <w:szCs w:val="22"/>
        </w:rPr>
        <w:t>orkshop, note the deadline for attendance.</w:t>
      </w:r>
    </w:p>
    <w:p w:rsidR="0015309E" w:rsidRDefault="0015309E" w:rsidP="0015309E">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noProof w:val="0"/>
          <w:sz w:val="22"/>
          <w:szCs w:val="22"/>
        </w:rPr>
      </w:pPr>
    </w:p>
    <w:p w:rsidR="00D20CE8" w:rsidRPr="006A6926" w:rsidRDefault="00D20CE8" w:rsidP="0015309E">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2"/>
          <w:szCs w:val="22"/>
        </w:rPr>
      </w:pPr>
      <w:r w:rsidRPr="006A6926">
        <w:rPr>
          <w:rFonts w:ascii="Arial" w:hAnsi="Arial" w:cs="Arial"/>
          <w:noProof w:val="0"/>
          <w:sz w:val="22"/>
          <w:szCs w:val="22"/>
        </w:rPr>
        <w:t xml:space="preserve">IF YOU DO </w:t>
      </w:r>
      <w:r w:rsidRPr="006A6926">
        <w:rPr>
          <w:rFonts w:ascii="Arial" w:hAnsi="Arial" w:cs="Arial"/>
          <w:noProof w:val="0"/>
          <w:sz w:val="22"/>
          <w:szCs w:val="22"/>
          <w:u w:val="single"/>
        </w:rPr>
        <w:t>NOT</w:t>
      </w:r>
      <w:r w:rsidRPr="006A6926">
        <w:rPr>
          <w:rFonts w:ascii="Arial" w:hAnsi="Arial" w:cs="Arial"/>
          <w:noProof w:val="0"/>
          <w:sz w:val="22"/>
          <w:szCs w:val="22"/>
        </w:rPr>
        <w:t xml:space="preserve"> RESPOND BY THE APPROPRIATE DEADLINE, THE COURT MAY </w:t>
      </w:r>
      <w:r w:rsidRPr="006A6926">
        <w:rPr>
          <w:rFonts w:ascii="Arial" w:hAnsi="Arial" w:cs="Arial"/>
          <w:sz w:val="22"/>
          <w:szCs w:val="22"/>
        </w:rPr>
        <w:t xml:space="preserve">ENTER AN ORDER BY DEFAULT AGAINST YOU AND THE </w:t>
      </w:r>
      <w:r w:rsidR="00F72263">
        <w:rPr>
          <w:rFonts w:ascii="Arial" w:hAnsi="Arial" w:cs="Arial"/>
          <w:sz w:val="22"/>
          <w:szCs w:val="22"/>
        </w:rPr>
        <w:t>PETITIONER</w:t>
      </w:r>
      <w:r w:rsidRPr="006A6926">
        <w:rPr>
          <w:rFonts w:ascii="Arial" w:hAnsi="Arial" w:cs="Arial"/>
          <w:sz w:val="22"/>
          <w:szCs w:val="22"/>
        </w:rPr>
        <w:t xml:space="preserve"> MAY RECEIVE EVERYTHING REQUESTED IN THE </w:t>
      </w:r>
      <w:r w:rsidR="00F72263">
        <w:rPr>
          <w:rFonts w:ascii="Arial" w:hAnsi="Arial" w:cs="Arial"/>
          <w:sz w:val="22"/>
          <w:szCs w:val="22"/>
        </w:rPr>
        <w:t>PETITION</w:t>
      </w:r>
      <w:r w:rsidRPr="006A6926">
        <w:rPr>
          <w:rFonts w:ascii="Arial" w:hAnsi="Arial" w:cs="Arial"/>
          <w:sz w:val="22"/>
          <w:szCs w:val="22"/>
        </w:rPr>
        <w:t>.</w:t>
      </w:r>
    </w:p>
    <w:p w:rsidR="00CC196F" w:rsidRPr="006A6926" w:rsidRDefault="00D20CE8">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noProof w:val="0"/>
          <w:sz w:val="22"/>
          <w:szCs w:val="22"/>
        </w:rPr>
      </w:pPr>
      <w:r w:rsidRPr="006A6926">
        <w:rPr>
          <w:rFonts w:ascii="Arial" w:hAnsi="Arial" w:cs="Arial"/>
          <w:noProof w:val="0"/>
          <w:sz w:val="22"/>
          <w:szCs w:val="22"/>
        </w:rPr>
        <w:tab/>
      </w:r>
    </w:p>
    <w:p w:rsidR="00D20CE8" w:rsidRPr="006A6926" w:rsidRDefault="00D20CE8" w:rsidP="0015309E">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noProof w:val="0"/>
          <w:sz w:val="22"/>
          <w:szCs w:val="22"/>
        </w:rPr>
      </w:pPr>
      <w:r w:rsidRPr="006A6926">
        <w:rPr>
          <w:rFonts w:ascii="Arial" w:hAnsi="Arial" w:cs="Arial"/>
          <w:b/>
          <w:bCs/>
          <w:noProof w:val="0"/>
          <w:sz w:val="22"/>
          <w:szCs w:val="22"/>
        </w:rPr>
        <w:t xml:space="preserve">If you agree with the </w:t>
      </w:r>
      <w:r w:rsidR="00F72263">
        <w:rPr>
          <w:rFonts w:ascii="Arial" w:hAnsi="Arial" w:cs="Arial"/>
          <w:b/>
          <w:bCs/>
          <w:noProof w:val="0"/>
          <w:sz w:val="22"/>
          <w:szCs w:val="22"/>
        </w:rPr>
        <w:t>Petition</w:t>
      </w:r>
      <w:r w:rsidRPr="006A6926">
        <w:rPr>
          <w:rFonts w:ascii="Arial" w:hAnsi="Arial" w:cs="Arial"/>
          <w:noProof w:val="0"/>
          <w:sz w:val="22"/>
          <w:szCs w:val="22"/>
        </w:rPr>
        <w:t>, and do not object to the terms of the divorce proposed by your spouse</w:t>
      </w:r>
      <w:r w:rsidRPr="006A6926">
        <w:rPr>
          <w:rFonts w:ascii="Arial" w:hAnsi="Arial" w:cs="Arial"/>
          <w:b/>
          <w:bCs/>
          <w:noProof w:val="0"/>
          <w:sz w:val="22"/>
          <w:szCs w:val="22"/>
        </w:rPr>
        <w:t>, it is not necessary for you to file a written response</w:t>
      </w:r>
      <w:r w:rsidRPr="006A6926">
        <w:rPr>
          <w:rFonts w:ascii="Arial" w:hAnsi="Arial" w:cs="Arial"/>
          <w:noProof w:val="0"/>
          <w:sz w:val="22"/>
          <w:szCs w:val="22"/>
        </w:rPr>
        <w:t xml:space="preserve"> (you </w:t>
      </w:r>
      <w:r w:rsidRPr="006A6926">
        <w:rPr>
          <w:rFonts w:ascii="Arial" w:hAnsi="Arial" w:cs="Arial"/>
          <w:b/>
          <w:bCs/>
          <w:noProof w:val="0"/>
          <w:sz w:val="22"/>
          <w:szCs w:val="22"/>
        </w:rPr>
        <w:t>are</w:t>
      </w:r>
      <w:r w:rsidRPr="006A6926">
        <w:rPr>
          <w:rFonts w:ascii="Arial" w:hAnsi="Arial" w:cs="Arial"/>
          <w:noProof w:val="0"/>
          <w:sz w:val="22"/>
          <w:szCs w:val="22"/>
        </w:rPr>
        <w:t xml:space="preserve"> required to attend the court’s parenting workshop, if you received an order to do so). The court will send you a copy of the divorce Decree after it has been entered</w:t>
      </w:r>
      <w:r w:rsidRPr="006A6926">
        <w:rPr>
          <w:rFonts w:ascii="Arial" w:hAnsi="Arial" w:cs="Arial"/>
          <w:iCs/>
          <w:noProof w:val="0"/>
          <w:sz w:val="22"/>
          <w:szCs w:val="22"/>
        </w:rPr>
        <w:t xml:space="preserve">.  In an uncontested (default) divorce, the Decree of Divorce signed by the judge must have exactly the same property and debt settlement and custody and child support provisions as those requested in the </w:t>
      </w:r>
      <w:r w:rsidR="00F72263">
        <w:rPr>
          <w:rFonts w:ascii="Arial" w:hAnsi="Arial" w:cs="Arial"/>
          <w:iCs/>
          <w:noProof w:val="0"/>
          <w:sz w:val="22"/>
          <w:szCs w:val="22"/>
        </w:rPr>
        <w:t>Petition</w:t>
      </w:r>
      <w:r w:rsidRPr="006A6926">
        <w:rPr>
          <w:rFonts w:ascii="Arial" w:hAnsi="Arial" w:cs="Arial"/>
          <w:iCs/>
          <w:noProof w:val="0"/>
          <w:sz w:val="22"/>
          <w:szCs w:val="22"/>
        </w:rPr>
        <w:t>.</w:t>
      </w:r>
      <w:r w:rsidRPr="006A6926">
        <w:rPr>
          <w:rFonts w:ascii="Arial" w:hAnsi="Arial" w:cs="Arial"/>
          <w:noProof w:val="0"/>
          <w:sz w:val="22"/>
          <w:szCs w:val="22"/>
        </w:rPr>
        <w:t xml:space="preserve">  (Although it is unusual, you can file a </w:t>
      </w:r>
      <w:r w:rsidR="00F72263">
        <w:rPr>
          <w:rFonts w:ascii="Arial" w:hAnsi="Arial" w:cs="Arial"/>
          <w:noProof w:val="0"/>
          <w:sz w:val="22"/>
          <w:szCs w:val="22"/>
        </w:rPr>
        <w:t>Response</w:t>
      </w:r>
      <w:r w:rsidRPr="006A6926">
        <w:rPr>
          <w:rFonts w:ascii="Arial" w:hAnsi="Arial" w:cs="Arial"/>
          <w:noProof w:val="0"/>
          <w:sz w:val="22"/>
          <w:szCs w:val="22"/>
        </w:rPr>
        <w:t xml:space="preserve"> admitting to the </w:t>
      </w:r>
      <w:r w:rsidR="00F72263">
        <w:rPr>
          <w:rFonts w:ascii="Arial" w:hAnsi="Arial" w:cs="Arial"/>
          <w:noProof w:val="0"/>
          <w:sz w:val="22"/>
          <w:szCs w:val="22"/>
        </w:rPr>
        <w:t>Petition</w:t>
      </w:r>
      <w:r w:rsidRPr="006A6926">
        <w:rPr>
          <w:rFonts w:ascii="Arial" w:hAnsi="Arial" w:cs="Arial"/>
          <w:noProof w:val="0"/>
          <w:sz w:val="22"/>
          <w:szCs w:val="22"/>
        </w:rPr>
        <w:t xml:space="preserve"> if you choose.  You will be charged a filing fee for filing the document, and the Divorce can then be entered “based upon the pleadings” instead of by default.  Consult an attorney if you wish to follow this procedure.) </w:t>
      </w:r>
    </w:p>
    <w:p w:rsidR="00CC196F" w:rsidRPr="006A6926" w:rsidRDefault="00CC196F">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noProof w:val="0"/>
          <w:sz w:val="22"/>
          <w:szCs w:val="22"/>
        </w:rPr>
      </w:pPr>
    </w:p>
    <w:p w:rsidR="00D20CE8" w:rsidRPr="006A6926" w:rsidRDefault="00D20CE8" w:rsidP="0015309E">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2"/>
          <w:szCs w:val="22"/>
        </w:rPr>
      </w:pPr>
      <w:r w:rsidRPr="006A6926">
        <w:rPr>
          <w:rFonts w:ascii="Arial" w:hAnsi="Arial" w:cs="Arial"/>
          <w:b/>
          <w:bCs/>
          <w:sz w:val="22"/>
          <w:szCs w:val="22"/>
        </w:rPr>
        <w:t>If you disagree</w:t>
      </w:r>
      <w:r w:rsidRPr="006A6926">
        <w:rPr>
          <w:rFonts w:ascii="Arial" w:hAnsi="Arial" w:cs="Arial"/>
          <w:sz w:val="22"/>
          <w:szCs w:val="22"/>
        </w:rPr>
        <w:t xml:space="preserve">, or are unsure about any of the allegations or terms in the </w:t>
      </w:r>
      <w:r w:rsidR="00F72263">
        <w:rPr>
          <w:rFonts w:ascii="Arial" w:hAnsi="Arial" w:cs="Arial"/>
          <w:sz w:val="22"/>
          <w:szCs w:val="22"/>
        </w:rPr>
        <w:t>Petition</w:t>
      </w:r>
      <w:r w:rsidRPr="006A6926">
        <w:rPr>
          <w:rFonts w:ascii="Arial" w:hAnsi="Arial" w:cs="Arial"/>
          <w:sz w:val="22"/>
          <w:szCs w:val="22"/>
        </w:rPr>
        <w:t xml:space="preserve">, you should </w:t>
      </w:r>
      <w:r w:rsidRPr="006A6926">
        <w:rPr>
          <w:rFonts w:ascii="Arial" w:hAnsi="Arial" w:cs="Arial"/>
          <w:b/>
          <w:bCs/>
          <w:sz w:val="22"/>
          <w:szCs w:val="22"/>
        </w:rPr>
        <w:t>consult an attorney</w:t>
      </w:r>
      <w:r w:rsidRPr="006A6926">
        <w:rPr>
          <w:rFonts w:ascii="Arial" w:hAnsi="Arial" w:cs="Arial"/>
          <w:sz w:val="22"/>
          <w:szCs w:val="22"/>
        </w:rPr>
        <w:t xml:space="preserve"> as soon as possible to learn what your rights are and what course of action to take.  If you will be unable to see your attorney or to complete the necessary response form (</w:t>
      </w:r>
      <w:r w:rsidR="00F72263">
        <w:rPr>
          <w:rFonts w:ascii="Arial" w:hAnsi="Arial" w:cs="Arial"/>
          <w:sz w:val="22"/>
          <w:szCs w:val="22"/>
        </w:rPr>
        <w:t>Response</w:t>
      </w:r>
      <w:r w:rsidRPr="006A6926">
        <w:rPr>
          <w:rFonts w:ascii="Arial" w:hAnsi="Arial" w:cs="Arial"/>
          <w:sz w:val="22"/>
          <w:szCs w:val="22"/>
        </w:rPr>
        <w:t xml:space="preserve"> or </w:t>
      </w:r>
      <w:r w:rsidR="00F72263">
        <w:rPr>
          <w:rFonts w:ascii="Arial" w:hAnsi="Arial" w:cs="Arial"/>
          <w:sz w:val="22"/>
          <w:szCs w:val="22"/>
        </w:rPr>
        <w:t>Response</w:t>
      </w:r>
      <w:r w:rsidRPr="006A6926">
        <w:rPr>
          <w:rFonts w:ascii="Arial" w:hAnsi="Arial" w:cs="Arial"/>
          <w:sz w:val="22"/>
          <w:szCs w:val="22"/>
        </w:rPr>
        <w:t xml:space="preserve"> and Counterclaim) on your own before the deadline, you may want to file a Notice of Appearance (</w:t>
      </w:r>
      <w:r w:rsidR="00837EF2">
        <w:rPr>
          <w:rFonts w:ascii="Arial" w:hAnsi="Arial" w:cs="Arial"/>
          <w:sz w:val="22"/>
          <w:szCs w:val="22"/>
        </w:rPr>
        <w:t xml:space="preserve">CAO </w:t>
      </w:r>
      <w:r w:rsidR="008909DD">
        <w:rPr>
          <w:rFonts w:ascii="Arial" w:hAnsi="Arial" w:cs="Arial"/>
          <w:sz w:val="22"/>
          <w:szCs w:val="22"/>
        </w:rPr>
        <w:t>Cv</w:t>
      </w:r>
      <w:r w:rsidR="00D80B55" w:rsidRPr="006A6926">
        <w:rPr>
          <w:rFonts w:ascii="Arial" w:hAnsi="Arial" w:cs="Arial"/>
          <w:sz w:val="22"/>
          <w:szCs w:val="22"/>
        </w:rPr>
        <w:t xml:space="preserve"> 3-1</w:t>
      </w:r>
      <w:r w:rsidRPr="006A6926">
        <w:rPr>
          <w:rFonts w:ascii="Arial" w:hAnsi="Arial" w:cs="Arial"/>
          <w:sz w:val="22"/>
          <w:szCs w:val="22"/>
        </w:rPr>
        <w:t xml:space="preserve">).  This will prevent the entry of a Default against you without prior notice to you.  However, if you do receive notice that a default will be entered after your Notice of Appearance is filed, you may then only have an additional three days to respond.  If a Default is filed, the judge is notified that you were served and you did not respond to the contents of the claim in the time allowed.  </w:t>
      </w:r>
    </w:p>
    <w:p w:rsidR="00D20CE8" w:rsidRPr="006A6926" w:rsidRDefault="00D20CE8">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noProof w:val="0"/>
          <w:sz w:val="22"/>
          <w:szCs w:val="22"/>
        </w:rPr>
      </w:pPr>
    </w:p>
    <w:p w:rsidR="00D20CE8" w:rsidRPr="006A6926" w:rsidRDefault="00D20CE8">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1152" w:hanging="1152"/>
        <w:rPr>
          <w:rFonts w:ascii="Arial" w:hAnsi="Arial" w:cs="Arial"/>
          <w:b/>
          <w:noProof w:val="0"/>
          <w:sz w:val="22"/>
          <w:szCs w:val="22"/>
        </w:rPr>
      </w:pPr>
      <w:r w:rsidRPr="006A6926">
        <w:rPr>
          <w:rFonts w:ascii="Arial" w:hAnsi="Arial" w:cs="Arial"/>
          <w:b/>
          <w:noProof w:val="0"/>
          <w:sz w:val="22"/>
          <w:szCs w:val="22"/>
        </w:rPr>
        <w:t>Step 2:  Obtain and Complete the Required Forms.</w:t>
      </w:r>
    </w:p>
    <w:p w:rsidR="00D20CE8" w:rsidRPr="006A6926" w:rsidRDefault="00D00AA0" w:rsidP="0015309E">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rFonts w:ascii="Arial" w:hAnsi="Arial" w:cs="Arial"/>
          <w:sz w:val="22"/>
          <w:szCs w:val="22"/>
        </w:rPr>
      </w:pPr>
      <w:r>
        <w:rPr>
          <w:rFonts w:ascii="Arial" w:hAnsi="Arial" w:cs="Arial"/>
          <w:sz w:val="22"/>
          <w:szCs w:val="22"/>
        </w:rPr>
        <w:t xml:space="preserve">If you want to contest all or part of what was asked for in the </w:t>
      </w:r>
      <w:r w:rsidR="00F72263">
        <w:rPr>
          <w:rFonts w:ascii="Arial" w:hAnsi="Arial" w:cs="Arial"/>
          <w:sz w:val="22"/>
          <w:szCs w:val="22"/>
        </w:rPr>
        <w:t>Petition</w:t>
      </w:r>
      <w:r>
        <w:rPr>
          <w:rFonts w:ascii="Arial" w:hAnsi="Arial" w:cs="Arial"/>
          <w:sz w:val="22"/>
          <w:szCs w:val="22"/>
        </w:rPr>
        <w:t xml:space="preserve"> you can use the Family Case </w:t>
      </w:r>
      <w:r w:rsidR="00F72263">
        <w:rPr>
          <w:rFonts w:ascii="Arial" w:hAnsi="Arial" w:cs="Arial"/>
          <w:sz w:val="22"/>
          <w:szCs w:val="22"/>
        </w:rPr>
        <w:t>Response</w:t>
      </w:r>
      <w:r>
        <w:rPr>
          <w:rFonts w:ascii="Arial" w:hAnsi="Arial" w:cs="Arial"/>
          <w:sz w:val="22"/>
          <w:szCs w:val="22"/>
        </w:rPr>
        <w:t xml:space="preserve"> (no children), CAO FL 3-2</w:t>
      </w:r>
      <w:r w:rsidR="003D7B8C">
        <w:rPr>
          <w:rFonts w:ascii="Arial" w:hAnsi="Arial" w:cs="Arial"/>
          <w:sz w:val="22"/>
          <w:szCs w:val="22"/>
        </w:rPr>
        <w:t xml:space="preserve">, or the Family Case </w:t>
      </w:r>
      <w:r w:rsidR="00F72263">
        <w:rPr>
          <w:rFonts w:ascii="Arial" w:hAnsi="Arial" w:cs="Arial"/>
          <w:sz w:val="22"/>
          <w:szCs w:val="22"/>
        </w:rPr>
        <w:t>Response</w:t>
      </w:r>
      <w:r w:rsidR="003D7B8C">
        <w:rPr>
          <w:rFonts w:ascii="Arial" w:hAnsi="Arial" w:cs="Arial"/>
          <w:sz w:val="22"/>
          <w:szCs w:val="22"/>
        </w:rPr>
        <w:t xml:space="preserve"> (with children) </w:t>
      </w:r>
      <w:r w:rsidR="003D7B8C">
        <w:rPr>
          <w:rFonts w:ascii="Arial" w:hAnsi="Arial" w:cs="Arial"/>
          <w:sz w:val="22"/>
          <w:szCs w:val="22"/>
        </w:rPr>
        <w:lastRenderedPageBreak/>
        <w:t xml:space="preserve">CAO FL 3-3. However, if you want to propose a different property or debt division, parenting plan or support for yourself or your minor children, you will need to use the Family Case </w:t>
      </w:r>
      <w:r w:rsidR="00F72263">
        <w:rPr>
          <w:rFonts w:ascii="Arial" w:hAnsi="Arial" w:cs="Arial"/>
          <w:sz w:val="22"/>
          <w:szCs w:val="22"/>
        </w:rPr>
        <w:t>Response</w:t>
      </w:r>
      <w:r w:rsidR="003D7B8C">
        <w:rPr>
          <w:rFonts w:ascii="Arial" w:hAnsi="Arial" w:cs="Arial"/>
          <w:sz w:val="22"/>
          <w:szCs w:val="22"/>
        </w:rPr>
        <w:t xml:space="preserve"> and Counterclaim (no children), CAO FL 3-4, or Family Case </w:t>
      </w:r>
      <w:r w:rsidR="00F72263">
        <w:rPr>
          <w:rFonts w:ascii="Arial" w:hAnsi="Arial" w:cs="Arial"/>
          <w:sz w:val="22"/>
          <w:szCs w:val="22"/>
        </w:rPr>
        <w:t>Response</w:t>
      </w:r>
      <w:r w:rsidR="003D7B8C">
        <w:rPr>
          <w:rFonts w:ascii="Arial" w:hAnsi="Arial" w:cs="Arial"/>
          <w:sz w:val="22"/>
          <w:szCs w:val="22"/>
        </w:rPr>
        <w:t xml:space="preserve"> and Counterclaim (with children), CAO FL 3-5 and the Vital Statistics Certificate of Divorce.  If you</w:t>
      </w:r>
      <w:r w:rsidR="00D20CE8" w:rsidRPr="006A6926">
        <w:rPr>
          <w:rFonts w:ascii="Arial" w:hAnsi="Arial" w:cs="Arial"/>
          <w:sz w:val="22"/>
          <w:szCs w:val="22"/>
        </w:rPr>
        <w:t xml:space="preserve"> have minor children of this marriage you may </w:t>
      </w:r>
      <w:r w:rsidR="00D20CE8" w:rsidRPr="006A6926">
        <w:rPr>
          <w:rFonts w:ascii="Arial" w:hAnsi="Arial" w:cs="Arial"/>
          <w:b/>
          <w:bCs/>
          <w:sz w:val="22"/>
          <w:szCs w:val="22"/>
        </w:rPr>
        <w:t xml:space="preserve">also </w:t>
      </w:r>
      <w:r w:rsidR="00D20CE8" w:rsidRPr="006A6926">
        <w:rPr>
          <w:rFonts w:ascii="Arial" w:hAnsi="Arial" w:cs="Arial"/>
          <w:sz w:val="22"/>
          <w:szCs w:val="22"/>
        </w:rPr>
        <w:t>need:</w:t>
      </w:r>
    </w:p>
    <w:p w:rsidR="00D20CE8" w:rsidRPr="006A6926" w:rsidRDefault="00C91913" w:rsidP="009F4B91">
      <w:pPr>
        <w:pStyle w:val="BodyTextIndent2"/>
        <w:numPr>
          <w:ilvl w:val="0"/>
          <w:numId w:val="8"/>
        </w:numPr>
        <w:tabs>
          <w:tab w:val="clear" w:pos="1440"/>
        </w:tabs>
        <w:ind w:left="720"/>
        <w:rPr>
          <w:sz w:val="22"/>
          <w:szCs w:val="22"/>
        </w:rPr>
      </w:pPr>
      <w:r w:rsidRPr="006A6926">
        <w:rPr>
          <w:sz w:val="22"/>
          <w:szCs w:val="22"/>
        </w:rPr>
        <w:t>Affidavit Verifying Income (Child Support)</w:t>
      </w:r>
      <w:r w:rsidR="00D20CE8" w:rsidRPr="006A6926">
        <w:rPr>
          <w:sz w:val="22"/>
          <w:szCs w:val="22"/>
        </w:rPr>
        <w:t xml:space="preserve">, </w:t>
      </w:r>
      <w:smartTag w:uri="urn:schemas-microsoft-com:office:smarttags" w:element="place">
        <w:smartTag w:uri="urn:schemas-microsoft-com:office:smarttags" w:element="place">
          <w:r w:rsidR="003D7B8C">
            <w:rPr>
              <w:sz w:val="22"/>
              <w:szCs w:val="22"/>
            </w:rPr>
            <w:t>CAO</w:t>
          </w:r>
        </w:smartTag>
        <w:r w:rsidR="003D7B8C">
          <w:rPr>
            <w:sz w:val="22"/>
            <w:szCs w:val="22"/>
          </w:rPr>
          <w:t xml:space="preserve"> </w:t>
        </w:r>
        <w:smartTag w:uri="urn:schemas-microsoft-com:office:smarttags" w:element="place">
          <w:r w:rsidRPr="006A6926">
            <w:rPr>
              <w:sz w:val="22"/>
              <w:szCs w:val="22"/>
            </w:rPr>
            <w:t>FL</w:t>
          </w:r>
        </w:smartTag>
      </w:smartTag>
      <w:r w:rsidRPr="006A6926">
        <w:rPr>
          <w:sz w:val="22"/>
          <w:szCs w:val="22"/>
        </w:rPr>
        <w:t xml:space="preserve"> </w:t>
      </w:r>
      <w:r w:rsidR="00D20CE8" w:rsidRPr="006A6926">
        <w:rPr>
          <w:sz w:val="22"/>
          <w:szCs w:val="22"/>
        </w:rPr>
        <w:t xml:space="preserve">1-11 if you disagree with </w:t>
      </w:r>
      <w:r w:rsidR="009F4B91" w:rsidRPr="006A6926">
        <w:rPr>
          <w:sz w:val="22"/>
          <w:szCs w:val="22"/>
        </w:rPr>
        <w:t xml:space="preserve">the income figures used by your </w:t>
      </w:r>
      <w:r w:rsidR="00D20CE8" w:rsidRPr="006A6926">
        <w:rPr>
          <w:sz w:val="22"/>
          <w:szCs w:val="22"/>
        </w:rPr>
        <w:t xml:space="preserve">spouse  </w:t>
      </w:r>
    </w:p>
    <w:p w:rsidR="00D20CE8" w:rsidRPr="006A6926" w:rsidRDefault="00D20CE8" w:rsidP="009F4B91">
      <w:pPr>
        <w:numPr>
          <w:ilvl w:val="0"/>
          <w:numId w:val="8"/>
        </w:numPr>
        <w:tabs>
          <w:tab w:val="clear" w:pos="144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720"/>
        <w:rPr>
          <w:rFonts w:ascii="Arial" w:hAnsi="Arial" w:cs="Arial"/>
          <w:noProof w:val="0"/>
          <w:sz w:val="22"/>
          <w:szCs w:val="22"/>
        </w:rPr>
      </w:pPr>
      <w:r w:rsidRPr="006A6926">
        <w:rPr>
          <w:rFonts w:ascii="Arial" w:hAnsi="Arial" w:cs="Arial"/>
          <w:noProof w:val="0"/>
          <w:sz w:val="22"/>
          <w:szCs w:val="22"/>
        </w:rPr>
        <w:t xml:space="preserve">Child Support Worksheet, </w:t>
      </w:r>
      <w:smartTag w:uri="urn:schemas-microsoft-com:office:smarttags" w:element="place">
        <w:r w:rsidR="003D7B8C">
          <w:rPr>
            <w:rFonts w:ascii="Arial" w:hAnsi="Arial" w:cs="Arial"/>
            <w:noProof w:val="0"/>
            <w:sz w:val="22"/>
            <w:szCs w:val="22"/>
          </w:rPr>
          <w:t>CAO</w:t>
        </w:r>
      </w:smartTag>
      <w:r w:rsidR="003D7B8C">
        <w:rPr>
          <w:rFonts w:ascii="Arial" w:hAnsi="Arial" w:cs="Arial"/>
          <w:noProof w:val="0"/>
          <w:sz w:val="22"/>
          <w:szCs w:val="22"/>
        </w:rPr>
        <w:t xml:space="preserve"> </w:t>
      </w:r>
      <w:smartTag w:uri="urn:schemas-microsoft-com:office:smarttags" w:element="place">
        <w:r w:rsidR="00C91913" w:rsidRPr="006A6926">
          <w:rPr>
            <w:rFonts w:ascii="Arial" w:hAnsi="Arial" w:cs="Arial"/>
            <w:noProof w:val="0"/>
            <w:sz w:val="22"/>
            <w:szCs w:val="22"/>
          </w:rPr>
          <w:t>FL</w:t>
        </w:r>
      </w:smartTag>
      <w:r w:rsidR="00460134" w:rsidRPr="006A6926">
        <w:rPr>
          <w:rFonts w:ascii="Arial" w:hAnsi="Arial" w:cs="Arial"/>
          <w:noProof w:val="0"/>
          <w:sz w:val="22"/>
          <w:szCs w:val="22"/>
        </w:rPr>
        <w:t xml:space="preserve"> 1-12 or </w:t>
      </w:r>
      <w:smartTag w:uri="urn:schemas-microsoft-com:office:smarttags" w:element="place">
        <w:smartTag w:uri="urn:schemas-microsoft-com:office:smarttags" w:element="place">
          <w:r w:rsidR="003D7B8C">
            <w:rPr>
              <w:rFonts w:ascii="Arial" w:hAnsi="Arial" w:cs="Arial"/>
              <w:noProof w:val="0"/>
              <w:sz w:val="22"/>
              <w:szCs w:val="22"/>
            </w:rPr>
            <w:t>CAO</w:t>
          </w:r>
        </w:smartTag>
        <w:r w:rsidR="003D7B8C">
          <w:rPr>
            <w:rFonts w:ascii="Arial" w:hAnsi="Arial" w:cs="Arial"/>
            <w:noProof w:val="0"/>
            <w:sz w:val="22"/>
            <w:szCs w:val="22"/>
          </w:rPr>
          <w:t xml:space="preserve"> </w:t>
        </w:r>
        <w:smartTag w:uri="urn:schemas-microsoft-com:office:smarttags" w:element="place">
          <w:r w:rsidR="00C91913" w:rsidRPr="006A6926">
            <w:rPr>
              <w:rFonts w:ascii="Arial" w:hAnsi="Arial" w:cs="Arial"/>
              <w:noProof w:val="0"/>
              <w:sz w:val="22"/>
              <w:szCs w:val="22"/>
            </w:rPr>
            <w:t>FL</w:t>
          </w:r>
        </w:smartTag>
      </w:smartTag>
      <w:r w:rsidR="00C91913" w:rsidRPr="006A6926">
        <w:rPr>
          <w:rFonts w:ascii="Arial" w:hAnsi="Arial" w:cs="Arial"/>
          <w:noProof w:val="0"/>
          <w:sz w:val="22"/>
          <w:szCs w:val="22"/>
        </w:rPr>
        <w:t xml:space="preserve"> </w:t>
      </w:r>
      <w:r w:rsidRPr="006A6926">
        <w:rPr>
          <w:rFonts w:ascii="Arial" w:hAnsi="Arial" w:cs="Arial"/>
          <w:noProof w:val="0"/>
          <w:sz w:val="22"/>
          <w:szCs w:val="22"/>
        </w:rPr>
        <w:t xml:space="preserve">1-13, if you disagree with the </w:t>
      </w:r>
      <w:r w:rsidR="00CC196F" w:rsidRPr="006A6926">
        <w:rPr>
          <w:rFonts w:ascii="Arial" w:hAnsi="Arial" w:cs="Arial"/>
          <w:noProof w:val="0"/>
          <w:sz w:val="22"/>
          <w:szCs w:val="22"/>
        </w:rPr>
        <w:t>c</w:t>
      </w:r>
      <w:r w:rsidRPr="006A6926">
        <w:rPr>
          <w:rFonts w:ascii="Arial" w:hAnsi="Arial" w:cs="Arial"/>
          <w:noProof w:val="0"/>
          <w:sz w:val="22"/>
          <w:szCs w:val="22"/>
        </w:rPr>
        <w:t>hild Support calculations</w:t>
      </w:r>
    </w:p>
    <w:p w:rsidR="009F4B91" w:rsidRPr="006A6926" w:rsidRDefault="00D20CE8" w:rsidP="009F4B91">
      <w:pPr>
        <w:numPr>
          <w:ilvl w:val="0"/>
          <w:numId w:val="8"/>
        </w:numPr>
        <w:tabs>
          <w:tab w:val="clear" w:pos="1440"/>
          <w:tab w:val="left" w:pos="0"/>
          <w:tab w:val="left" w:pos="720"/>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810" w:hanging="450"/>
        <w:rPr>
          <w:rFonts w:ascii="Arial" w:hAnsi="Arial" w:cs="Arial"/>
          <w:noProof w:val="0"/>
          <w:sz w:val="22"/>
          <w:szCs w:val="22"/>
        </w:rPr>
      </w:pPr>
      <w:r w:rsidRPr="006A6926">
        <w:rPr>
          <w:rFonts w:ascii="Arial" w:hAnsi="Arial" w:cs="Arial"/>
          <w:noProof w:val="0"/>
          <w:sz w:val="22"/>
          <w:szCs w:val="22"/>
        </w:rPr>
        <w:t xml:space="preserve">Parenting Plan, </w:t>
      </w:r>
      <w:r w:rsidR="003D7B8C">
        <w:rPr>
          <w:rFonts w:ascii="Arial" w:hAnsi="Arial" w:cs="Arial"/>
          <w:noProof w:val="0"/>
          <w:sz w:val="22"/>
          <w:szCs w:val="22"/>
        </w:rPr>
        <w:t xml:space="preserve">CAO </w:t>
      </w:r>
      <w:r w:rsidR="00C91913" w:rsidRPr="006A6926">
        <w:rPr>
          <w:rFonts w:ascii="Arial" w:hAnsi="Arial" w:cs="Arial"/>
          <w:noProof w:val="0"/>
          <w:sz w:val="22"/>
          <w:szCs w:val="22"/>
        </w:rPr>
        <w:t>FL</w:t>
      </w:r>
      <w:r w:rsidR="00D80B55" w:rsidRPr="006A6926">
        <w:rPr>
          <w:rFonts w:ascii="Arial" w:hAnsi="Arial" w:cs="Arial"/>
          <w:noProof w:val="0"/>
          <w:sz w:val="22"/>
          <w:szCs w:val="22"/>
        </w:rPr>
        <w:t xml:space="preserve"> 3 </w:t>
      </w:r>
      <w:r w:rsidRPr="006A6926">
        <w:rPr>
          <w:rFonts w:ascii="Arial" w:hAnsi="Arial" w:cs="Arial"/>
          <w:noProof w:val="0"/>
          <w:sz w:val="22"/>
          <w:szCs w:val="22"/>
        </w:rPr>
        <w:t>if you disagree with the parenting arrangements (</w:t>
      </w:r>
      <w:r w:rsidR="00D80B55" w:rsidRPr="006A6926">
        <w:rPr>
          <w:rFonts w:ascii="Arial" w:hAnsi="Arial" w:cs="Arial"/>
          <w:b/>
          <w:noProof w:val="0"/>
          <w:sz w:val="22"/>
          <w:szCs w:val="22"/>
        </w:rPr>
        <w:t>m</w:t>
      </w:r>
      <w:r w:rsidRPr="006A6926">
        <w:rPr>
          <w:rFonts w:ascii="Arial" w:hAnsi="Arial" w:cs="Arial"/>
          <w:b/>
          <w:noProof w:val="0"/>
          <w:sz w:val="22"/>
          <w:szCs w:val="22"/>
        </w:rPr>
        <w:t>ake 2 copies</w:t>
      </w:r>
      <w:r w:rsidRPr="006A6926">
        <w:rPr>
          <w:rFonts w:ascii="Arial" w:hAnsi="Arial" w:cs="Arial"/>
          <w:noProof w:val="0"/>
          <w:sz w:val="22"/>
          <w:szCs w:val="22"/>
        </w:rPr>
        <w:t xml:space="preserve"> of the Parenting Plan so you can use one as your proposed plan attached to your counterclaim, and one as your final plan attached to the decree.)</w:t>
      </w:r>
    </w:p>
    <w:p w:rsidR="0015309E" w:rsidRDefault="0015309E" w:rsidP="00153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D20CE8" w:rsidRPr="006A6926" w:rsidRDefault="00A84EA8" w:rsidP="00153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6A6926">
        <w:rPr>
          <w:rFonts w:ascii="Arial" w:hAnsi="Arial" w:cs="Arial"/>
          <w:noProof w:val="0"/>
          <w:sz w:val="22"/>
          <w:szCs w:val="22"/>
        </w:rPr>
        <w:t xml:space="preserve">An </w:t>
      </w:r>
      <w:r w:rsidR="00D20CE8" w:rsidRPr="006A6926">
        <w:rPr>
          <w:rFonts w:ascii="Arial" w:hAnsi="Arial" w:cs="Arial"/>
          <w:noProof w:val="0"/>
          <w:sz w:val="22"/>
          <w:szCs w:val="22"/>
        </w:rPr>
        <w:t>Affidavit</w:t>
      </w:r>
      <w:r w:rsidRPr="006A6926">
        <w:rPr>
          <w:rFonts w:ascii="Arial" w:hAnsi="Arial" w:cs="Arial"/>
          <w:noProof w:val="0"/>
          <w:sz w:val="22"/>
          <w:szCs w:val="22"/>
        </w:rPr>
        <w:t xml:space="preserve"> Verifying Income</w:t>
      </w:r>
      <w:r w:rsidR="00D20CE8" w:rsidRPr="006A6926">
        <w:rPr>
          <w:rFonts w:ascii="Arial" w:hAnsi="Arial" w:cs="Arial"/>
          <w:noProof w:val="0"/>
          <w:sz w:val="22"/>
          <w:szCs w:val="22"/>
        </w:rPr>
        <w:t xml:space="preserve"> and Child Support Worksheet can be prepared on the computer (which will do the calculations), if you use the “Support” software at the Court Assistance Office, Divorce Parenting Workshop, or elsewhere.  You will need to bring information about your income, work-related childcare expenses, and health insurance premiums. </w:t>
      </w:r>
    </w:p>
    <w:p w:rsidR="00CC196F" w:rsidRPr="006A6926" w:rsidRDefault="00D20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6A6926">
        <w:rPr>
          <w:rFonts w:ascii="Arial" w:hAnsi="Arial" w:cs="Arial"/>
          <w:noProof w:val="0"/>
          <w:sz w:val="22"/>
          <w:szCs w:val="22"/>
        </w:rPr>
        <w:tab/>
      </w:r>
    </w:p>
    <w:p w:rsidR="00CC196F" w:rsidRPr="006A6926" w:rsidRDefault="00D20CE8" w:rsidP="00153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6A6926">
        <w:rPr>
          <w:rFonts w:ascii="Arial" w:hAnsi="Arial" w:cs="Arial"/>
          <w:noProof w:val="0"/>
          <w:sz w:val="22"/>
          <w:szCs w:val="22"/>
        </w:rPr>
        <w:t xml:space="preserve">Complete the forms you need by typing or printing neatly in </w:t>
      </w:r>
      <w:r w:rsidRPr="006A6926">
        <w:rPr>
          <w:rFonts w:ascii="Arial" w:hAnsi="Arial" w:cs="Arial"/>
          <w:b/>
          <w:noProof w:val="0"/>
          <w:sz w:val="22"/>
          <w:szCs w:val="22"/>
        </w:rPr>
        <w:t>black ink</w:t>
      </w:r>
      <w:r w:rsidRPr="006A6926">
        <w:rPr>
          <w:rFonts w:ascii="Arial" w:hAnsi="Arial" w:cs="Arial"/>
          <w:noProof w:val="0"/>
          <w:sz w:val="22"/>
          <w:szCs w:val="22"/>
        </w:rPr>
        <w:t xml:space="preserve">.  </w:t>
      </w:r>
    </w:p>
    <w:p w:rsidR="00CC196F" w:rsidRPr="006A6926" w:rsidRDefault="00C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CC196F" w:rsidRPr="006A6926" w:rsidRDefault="00D20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6A6926">
        <w:rPr>
          <w:rFonts w:ascii="Arial" w:hAnsi="Arial" w:cs="Arial"/>
          <w:b/>
          <w:sz w:val="22"/>
          <w:szCs w:val="22"/>
        </w:rPr>
        <w:t>At the top left-hand corner of  page 1,</w:t>
      </w:r>
      <w:r w:rsidRPr="006A6926">
        <w:rPr>
          <w:rFonts w:ascii="Arial" w:hAnsi="Arial" w:cs="Arial"/>
          <w:sz w:val="22"/>
          <w:szCs w:val="22"/>
        </w:rPr>
        <w:t xml:space="preserve"> fill in your full legal name, address, telephone</w:t>
      </w:r>
      <w:r w:rsidR="00E61318">
        <w:rPr>
          <w:rFonts w:ascii="Arial" w:hAnsi="Arial" w:cs="Arial"/>
          <w:sz w:val="22"/>
          <w:szCs w:val="22"/>
        </w:rPr>
        <w:t>,</w:t>
      </w:r>
      <w:r w:rsidRPr="006A6926">
        <w:rPr>
          <w:rFonts w:ascii="Arial" w:hAnsi="Arial" w:cs="Arial"/>
          <w:sz w:val="22"/>
          <w:szCs w:val="22"/>
        </w:rPr>
        <w:t>number</w:t>
      </w:r>
      <w:r w:rsidR="00E61318">
        <w:rPr>
          <w:rFonts w:ascii="Arial" w:hAnsi="Arial" w:cs="Arial"/>
          <w:sz w:val="22"/>
          <w:szCs w:val="22"/>
        </w:rPr>
        <w:t>, and emailing address (if you have one)</w:t>
      </w:r>
      <w:r w:rsidRPr="006A6926">
        <w:rPr>
          <w:rFonts w:ascii="Arial" w:hAnsi="Arial" w:cs="Arial"/>
          <w:noProof w:val="0"/>
          <w:sz w:val="22"/>
          <w:szCs w:val="22"/>
        </w:rPr>
        <w:t xml:space="preserve">.  </w:t>
      </w:r>
    </w:p>
    <w:p w:rsidR="0015309E" w:rsidRDefault="0015309E" w:rsidP="00153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CC196F" w:rsidRPr="006A6926" w:rsidRDefault="00D20CE8" w:rsidP="00153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6A6926">
        <w:rPr>
          <w:rFonts w:ascii="Arial" w:hAnsi="Arial" w:cs="Arial"/>
          <w:noProof w:val="0"/>
          <w:sz w:val="22"/>
          <w:szCs w:val="22"/>
        </w:rPr>
        <w:t xml:space="preserve">Fill in the county and judicial district in capital letters in the heading (for example, “IN THE DISTRICT COURT OF THE </w:t>
      </w:r>
      <w:r w:rsidRPr="006A6926">
        <w:rPr>
          <w:rFonts w:ascii="Arial" w:hAnsi="Arial" w:cs="Arial"/>
          <w:noProof w:val="0"/>
          <w:sz w:val="22"/>
          <w:szCs w:val="22"/>
          <w:u w:val="single"/>
        </w:rPr>
        <w:t>FOURTH</w:t>
      </w:r>
      <w:r w:rsidRPr="006A6926">
        <w:rPr>
          <w:rFonts w:ascii="Arial" w:hAnsi="Arial" w:cs="Arial"/>
          <w:noProof w:val="0"/>
          <w:sz w:val="22"/>
          <w:szCs w:val="22"/>
        </w:rPr>
        <w:t xml:space="preserve"> JUDICIAL DISTRICT IN AND FOR THE COUNTY OF </w:t>
      </w:r>
      <w:smartTag w:uri="urn:schemas-microsoft-com:office:smarttags" w:element="place">
        <w:r w:rsidRPr="006A6926">
          <w:rPr>
            <w:rFonts w:ascii="Arial" w:hAnsi="Arial" w:cs="Arial"/>
            <w:noProof w:val="0"/>
            <w:sz w:val="22"/>
            <w:szCs w:val="22"/>
            <w:u w:val="single"/>
          </w:rPr>
          <w:t>ADA</w:t>
        </w:r>
      </w:smartTag>
      <w:r w:rsidRPr="006A6926">
        <w:rPr>
          <w:rFonts w:ascii="Arial" w:hAnsi="Arial" w:cs="Arial"/>
          <w:noProof w:val="0"/>
          <w:sz w:val="22"/>
          <w:szCs w:val="22"/>
        </w:rPr>
        <w:t xml:space="preserve">”) exactly as in the </w:t>
      </w:r>
      <w:r w:rsidR="00F72263">
        <w:rPr>
          <w:rFonts w:ascii="Arial" w:hAnsi="Arial" w:cs="Arial"/>
          <w:noProof w:val="0"/>
          <w:sz w:val="22"/>
          <w:szCs w:val="22"/>
        </w:rPr>
        <w:t>Petition</w:t>
      </w:r>
      <w:r w:rsidRPr="006A6926">
        <w:rPr>
          <w:rFonts w:ascii="Arial" w:hAnsi="Arial" w:cs="Arial"/>
          <w:noProof w:val="0"/>
          <w:sz w:val="22"/>
          <w:szCs w:val="22"/>
        </w:rPr>
        <w:t xml:space="preserve">.  </w:t>
      </w:r>
    </w:p>
    <w:p w:rsidR="0015309E" w:rsidRDefault="0015309E" w:rsidP="00153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CC196F" w:rsidRPr="006A6926" w:rsidRDefault="00D20CE8" w:rsidP="00153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6A6926">
        <w:rPr>
          <w:rFonts w:ascii="Arial" w:hAnsi="Arial" w:cs="Arial"/>
          <w:noProof w:val="0"/>
          <w:sz w:val="22"/>
          <w:szCs w:val="22"/>
        </w:rPr>
        <w:t>Fill in your names in the caption (</w:t>
      </w:r>
      <w:r w:rsidRPr="006A6926">
        <w:rPr>
          <w:rFonts w:ascii="Arial" w:hAnsi="Arial" w:cs="Arial"/>
          <w:noProof w:val="0"/>
          <w:sz w:val="22"/>
          <w:szCs w:val="22"/>
          <w:u w:val="single"/>
        </w:rPr>
        <w:t>John Doe</w:t>
      </w:r>
      <w:r w:rsidRPr="006A6926">
        <w:rPr>
          <w:rFonts w:ascii="Arial" w:hAnsi="Arial" w:cs="Arial"/>
          <w:noProof w:val="0"/>
          <w:sz w:val="22"/>
          <w:szCs w:val="22"/>
        </w:rPr>
        <w:t xml:space="preserve">, </w:t>
      </w:r>
      <w:r w:rsidR="00F72263">
        <w:rPr>
          <w:rFonts w:ascii="Arial" w:hAnsi="Arial" w:cs="Arial"/>
          <w:noProof w:val="0"/>
          <w:sz w:val="22"/>
          <w:szCs w:val="22"/>
        </w:rPr>
        <w:t>Petitioner</w:t>
      </w:r>
      <w:r w:rsidRPr="006A6926">
        <w:rPr>
          <w:rFonts w:ascii="Arial" w:hAnsi="Arial" w:cs="Arial"/>
          <w:noProof w:val="0"/>
          <w:sz w:val="22"/>
          <w:szCs w:val="22"/>
        </w:rPr>
        <w:t xml:space="preserve"> and </w:t>
      </w:r>
      <w:r w:rsidRPr="006A6926">
        <w:rPr>
          <w:rFonts w:ascii="Arial" w:hAnsi="Arial" w:cs="Arial"/>
          <w:noProof w:val="0"/>
          <w:sz w:val="22"/>
          <w:szCs w:val="22"/>
          <w:u w:val="single"/>
        </w:rPr>
        <w:t>Mary Doe</w:t>
      </w:r>
      <w:r w:rsidRPr="006A6926">
        <w:rPr>
          <w:rFonts w:ascii="Arial" w:hAnsi="Arial" w:cs="Arial"/>
          <w:noProof w:val="0"/>
          <w:sz w:val="22"/>
          <w:szCs w:val="22"/>
        </w:rPr>
        <w:t xml:space="preserve">, </w:t>
      </w:r>
      <w:r w:rsidR="00F72263">
        <w:rPr>
          <w:rFonts w:ascii="Arial" w:hAnsi="Arial" w:cs="Arial"/>
          <w:noProof w:val="0"/>
          <w:sz w:val="22"/>
          <w:szCs w:val="22"/>
        </w:rPr>
        <w:t>Respondent</w:t>
      </w:r>
      <w:r w:rsidRPr="006A6926">
        <w:rPr>
          <w:rFonts w:ascii="Arial" w:hAnsi="Arial" w:cs="Arial"/>
          <w:noProof w:val="0"/>
          <w:sz w:val="22"/>
          <w:szCs w:val="22"/>
        </w:rPr>
        <w:t xml:space="preserve">”) also as they appear on the </w:t>
      </w:r>
      <w:r w:rsidR="00F72263">
        <w:rPr>
          <w:rFonts w:ascii="Arial" w:hAnsi="Arial" w:cs="Arial"/>
          <w:noProof w:val="0"/>
          <w:sz w:val="22"/>
          <w:szCs w:val="22"/>
        </w:rPr>
        <w:t>Petition</w:t>
      </w:r>
      <w:r w:rsidRPr="006A6926">
        <w:rPr>
          <w:rFonts w:ascii="Arial" w:hAnsi="Arial" w:cs="Arial"/>
          <w:noProof w:val="0"/>
          <w:sz w:val="22"/>
          <w:szCs w:val="22"/>
        </w:rPr>
        <w:t xml:space="preserve">.  </w:t>
      </w:r>
    </w:p>
    <w:p w:rsidR="0015309E" w:rsidRDefault="0015309E" w:rsidP="00153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D20CE8" w:rsidRPr="006A6926" w:rsidRDefault="00D20CE8" w:rsidP="00153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6A6926">
        <w:rPr>
          <w:rFonts w:ascii="Arial" w:hAnsi="Arial" w:cs="Arial"/>
          <w:noProof w:val="0"/>
          <w:sz w:val="22"/>
          <w:szCs w:val="22"/>
        </w:rPr>
        <w:t xml:space="preserve">Fill out the remainder of each individual form, providing the information requested.  If specific instructions are provided for a particular form, follow those instructions.  At the end of the document is a Certificate of Service where you fill in your spouse’s (or their attorney’s) name and address as they appear in the upper left corner of the most recent document filed by or on behalf of your spouse (the </w:t>
      </w:r>
      <w:r w:rsidR="00F72263">
        <w:rPr>
          <w:rFonts w:ascii="Arial" w:hAnsi="Arial" w:cs="Arial"/>
          <w:noProof w:val="0"/>
          <w:sz w:val="22"/>
          <w:szCs w:val="22"/>
        </w:rPr>
        <w:t>Petition</w:t>
      </w:r>
      <w:r w:rsidRPr="006A6926">
        <w:rPr>
          <w:rFonts w:ascii="Arial" w:hAnsi="Arial" w:cs="Arial"/>
          <w:noProof w:val="0"/>
          <w:sz w:val="22"/>
          <w:szCs w:val="22"/>
        </w:rPr>
        <w:t xml:space="preserve"> or Amended </w:t>
      </w:r>
      <w:r w:rsidR="00F72263">
        <w:rPr>
          <w:rFonts w:ascii="Arial" w:hAnsi="Arial" w:cs="Arial"/>
          <w:noProof w:val="0"/>
          <w:sz w:val="22"/>
          <w:szCs w:val="22"/>
        </w:rPr>
        <w:t>Petition</w:t>
      </w:r>
      <w:r w:rsidRPr="006A6926">
        <w:rPr>
          <w:rFonts w:ascii="Arial" w:hAnsi="Arial" w:cs="Arial"/>
          <w:noProof w:val="0"/>
          <w:sz w:val="22"/>
          <w:szCs w:val="22"/>
        </w:rPr>
        <w:t>), and indicate how and when a copy will be delivered.</w:t>
      </w:r>
    </w:p>
    <w:p w:rsidR="00D20CE8" w:rsidRPr="006A6926" w:rsidRDefault="00D20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6A6926">
        <w:rPr>
          <w:rFonts w:ascii="Arial" w:hAnsi="Arial" w:cs="Arial"/>
          <w:noProof w:val="0"/>
          <w:sz w:val="22"/>
          <w:szCs w:val="22"/>
        </w:rPr>
        <w:t xml:space="preserve"> </w:t>
      </w:r>
    </w:p>
    <w:p w:rsidR="00D20CE8" w:rsidRPr="006A6926" w:rsidRDefault="00D20CE8">
      <w:pPr>
        <w:pStyle w:val="BodyText2"/>
        <w:rPr>
          <w:b/>
          <w:sz w:val="22"/>
          <w:szCs w:val="22"/>
        </w:rPr>
      </w:pPr>
      <w:r w:rsidRPr="006A6926">
        <w:rPr>
          <w:b/>
          <w:sz w:val="22"/>
          <w:szCs w:val="22"/>
        </w:rPr>
        <w:t xml:space="preserve">Step 3: Make Copies and File </w:t>
      </w:r>
      <w:r w:rsidR="00D80B55" w:rsidRPr="006A6926">
        <w:rPr>
          <w:b/>
          <w:sz w:val="22"/>
          <w:szCs w:val="22"/>
        </w:rPr>
        <w:t>w</w:t>
      </w:r>
      <w:r w:rsidRPr="006A6926">
        <w:rPr>
          <w:b/>
          <w:sz w:val="22"/>
          <w:szCs w:val="22"/>
        </w:rPr>
        <w:t>ith the Clerk.</w:t>
      </w:r>
    </w:p>
    <w:p w:rsidR="00D20CE8" w:rsidRPr="006A6926" w:rsidRDefault="00D20CE8" w:rsidP="00153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6A6926">
        <w:rPr>
          <w:rFonts w:ascii="Arial" w:hAnsi="Arial" w:cs="Arial"/>
          <w:noProof w:val="0"/>
          <w:sz w:val="22"/>
          <w:szCs w:val="22"/>
        </w:rPr>
        <w:t>Make two copies of the completed</w:t>
      </w:r>
      <w:r w:rsidR="00CC196F" w:rsidRPr="006A6926">
        <w:rPr>
          <w:rFonts w:ascii="Arial" w:hAnsi="Arial" w:cs="Arial"/>
          <w:noProof w:val="0"/>
          <w:sz w:val="22"/>
          <w:szCs w:val="22"/>
        </w:rPr>
        <w:t xml:space="preserve"> f</w:t>
      </w:r>
      <w:r w:rsidRPr="006A6926">
        <w:rPr>
          <w:rFonts w:ascii="Arial" w:hAnsi="Arial" w:cs="Arial"/>
          <w:noProof w:val="0"/>
          <w:sz w:val="22"/>
          <w:szCs w:val="22"/>
        </w:rPr>
        <w:t>orm</w:t>
      </w:r>
      <w:r w:rsidR="00D80B55" w:rsidRPr="006A6926">
        <w:rPr>
          <w:rFonts w:ascii="Arial" w:hAnsi="Arial" w:cs="Arial"/>
          <w:noProof w:val="0"/>
          <w:sz w:val="22"/>
          <w:szCs w:val="22"/>
        </w:rPr>
        <w:t>/s</w:t>
      </w:r>
      <w:r w:rsidRPr="006A6926">
        <w:rPr>
          <w:rFonts w:ascii="Arial" w:hAnsi="Arial" w:cs="Arial"/>
          <w:noProof w:val="0"/>
          <w:sz w:val="22"/>
          <w:szCs w:val="22"/>
        </w:rPr>
        <w:t xml:space="preserve"> (you do not need to make a copy of the Vital Statistics Certificate of Divorce).  Place the copies of the court forms underneath the original(s).  Go to the window in the Clerk's Office. Give the Clerk the following:</w:t>
      </w:r>
    </w:p>
    <w:p w:rsidR="00D20CE8" w:rsidRPr="006A6926" w:rsidRDefault="00A330B5" w:rsidP="007A1A02">
      <w:pPr>
        <w:pStyle w:val="BodyTextIndent2"/>
        <w:numPr>
          <w:ilvl w:val="0"/>
          <w:numId w:val="8"/>
        </w:numPr>
        <w:tabs>
          <w:tab w:val="clear" w:pos="1440"/>
        </w:tabs>
        <w:ind w:left="720"/>
        <w:rPr>
          <w:sz w:val="22"/>
          <w:szCs w:val="22"/>
        </w:rPr>
      </w:pPr>
      <w:r>
        <w:rPr>
          <w:sz w:val="22"/>
          <w:szCs w:val="22"/>
        </w:rPr>
        <w:t>Filing fee (</w:t>
      </w:r>
      <w:r w:rsidR="0034221F">
        <w:rPr>
          <w:sz w:val="22"/>
          <w:szCs w:val="22"/>
        </w:rPr>
        <w:t xml:space="preserve">visit </w:t>
      </w:r>
      <w:hyperlink r:id="rId9" w:history="1">
        <w:r w:rsidR="0034221F" w:rsidRPr="00B6510A">
          <w:rPr>
            <w:rStyle w:val="Hyperlink"/>
            <w:rFonts w:cs="Arial"/>
            <w:sz w:val="22"/>
            <w:szCs w:val="22"/>
          </w:rPr>
          <w:t>www.courtselfhelp.idaho.gov/fees</w:t>
        </w:r>
      </w:hyperlink>
      <w:r w:rsidR="0034221F">
        <w:rPr>
          <w:sz w:val="22"/>
          <w:szCs w:val="22"/>
        </w:rPr>
        <w:t xml:space="preserve"> for current </w:t>
      </w:r>
      <w:r w:rsidR="008E7815">
        <w:rPr>
          <w:sz w:val="22"/>
          <w:szCs w:val="22"/>
        </w:rPr>
        <w:t xml:space="preserve">filing </w:t>
      </w:r>
      <w:r w:rsidR="0034221F">
        <w:rPr>
          <w:sz w:val="22"/>
          <w:szCs w:val="22"/>
        </w:rPr>
        <w:t>fee)</w:t>
      </w:r>
      <w:r w:rsidR="003D7B8C">
        <w:rPr>
          <w:sz w:val="22"/>
          <w:szCs w:val="22"/>
        </w:rPr>
        <w:t xml:space="preserve"> </w:t>
      </w:r>
      <w:r w:rsidR="00D20CE8" w:rsidRPr="006A6926">
        <w:rPr>
          <w:sz w:val="22"/>
          <w:szCs w:val="22"/>
        </w:rPr>
        <w:t xml:space="preserve">for </w:t>
      </w:r>
      <w:r w:rsidR="003D7B8C">
        <w:rPr>
          <w:sz w:val="22"/>
          <w:szCs w:val="22"/>
        </w:rPr>
        <w:t>either the</w:t>
      </w:r>
      <w:r w:rsidR="00D20CE8" w:rsidRPr="006A6926">
        <w:rPr>
          <w:sz w:val="22"/>
          <w:szCs w:val="22"/>
        </w:rPr>
        <w:t xml:space="preserve"> </w:t>
      </w:r>
      <w:r w:rsidR="00F72263">
        <w:rPr>
          <w:sz w:val="22"/>
          <w:szCs w:val="22"/>
        </w:rPr>
        <w:t>Response</w:t>
      </w:r>
      <w:r w:rsidR="00D20CE8" w:rsidRPr="006A6926">
        <w:rPr>
          <w:sz w:val="22"/>
          <w:szCs w:val="22"/>
        </w:rPr>
        <w:t xml:space="preserve"> </w:t>
      </w:r>
      <w:r w:rsidR="003D7B8C">
        <w:rPr>
          <w:sz w:val="22"/>
          <w:szCs w:val="22"/>
        </w:rPr>
        <w:t xml:space="preserve">or the </w:t>
      </w:r>
      <w:r w:rsidR="00F72263">
        <w:rPr>
          <w:sz w:val="22"/>
          <w:szCs w:val="22"/>
        </w:rPr>
        <w:t>Response</w:t>
      </w:r>
      <w:r w:rsidR="003D7B8C">
        <w:rPr>
          <w:sz w:val="22"/>
          <w:szCs w:val="22"/>
        </w:rPr>
        <w:t xml:space="preserve"> and Counterclaim, or file a Motion and Affidavit for Fee Waiver, CAO FW 1-9 and a proposed Order Re Fee Waiver, CAO FW 1-10 (See CAO D Instruction 1)</w:t>
      </w:r>
    </w:p>
    <w:p w:rsidR="00D20CE8" w:rsidRPr="006A6926" w:rsidRDefault="00D20CE8" w:rsidP="00446CA5">
      <w:pPr>
        <w:numPr>
          <w:ilvl w:val="0"/>
          <w:numId w:val="6"/>
        </w:numPr>
        <w:tabs>
          <w:tab w:val="clear" w:pos="792"/>
          <w:tab w:val="left" w:pos="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20"/>
        <w:rPr>
          <w:rFonts w:ascii="Arial" w:hAnsi="Arial" w:cs="Arial"/>
          <w:noProof w:val="0"/>
          <w:sz w:val="22"/>
          <w:szCs w:val="22"/>
        </w:rPr>
      </w:pPr>
      <w:r w:rsidRPr="006A6926">
        <w:rPr>
          <w:rFonts w:ascii="Arial" w:hAnsi="Arial" w:cs="Arial"/>
          <w:noProof w:val="0"/>
          <w:sz w:val="22"/>
          <w:szCs w:val="22"/>
        </w:rPr>
        <w:t xml:space="preserve">The completed original of the </w:t>
      </w:r>
      <w:r w:rsidR="00F72263">
        <w:rPr>
          <w:rFonts w:ascii="Arial" w:hAnsi="Arial" w:cs="Arial"/>
          <w:noProof w:val="0"/>
          <w:sz w:val="22"/>
          <w:szCs w:val="22"/>
        </w:rPr>
        <w:t>Response</w:t>
      </w:r>
      <w:r w:rsidRPr="006A6926">
        <w:rPr>
          <w:rFonts w:ascii="Arial" w:hAnsi="Arial" w:cs="Arial"/>
          <w:noProof w:val="0"/>
          <w:sz w:val="22"/>
          <w:szCs w:val="22"/>
        </w:rPr>
        <w:t xml:space="preserve"> and Counterclaim with all attachments (</w:t>
      </w:r>
      <w:r w:rsidRPr="006A6926">
        <w:rPr>
          <w:rFonts w:ascii="Arial" w:hAnsi="Arial" w:cs="Arial"/>
          <w:sz w:val="22"/>
          <w:szCs w:val="22"/>
        </w:rPr>
        <w:t xml:space="preserve">Parenting Plan, Income Affidavit, Child Support Worksheet) and copies.    </w:t>
      </w:r>
    </w:p>
    <w:p w:rsidR="00CC196F" w:rsidRPr="006A6926" w:rsidRDefault="00CC196F" w:rsidP="00CC196F">
      <w:pPr>
        <w:tabs>
          <w:tab w:val="left" w:pos="0"/>
          <w:tab w:val="left" w:pos="432"/>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432"/>
        <w:rPr>
          <w:rFonts w:ascii="Arial" w:hAnsi="Arial" w:cs="Arial"/>
          <w:noProof w:val="0"/>
          <w:sz w:val="22"/>
          <w:szCs w:val="22"/>
        </w:rPr>
      </w:pPr>
    </w:p>
    <w:p w:rsidR="00D20CE8" w:rsidRPr="006A6926" w:rsidRDefault="00D20CE8" w:rsidP="0015309E">
      <w:pPr>
        <w:pStyle w:val="BodyText"/>
        <w:rPr>
          <w:rFonts w:ascii="Arial" w:hAnsi="Arial" w:cs="Arial"/>
          <w:sz w:val="22"/>
          <w:szCs w:val="22"/>
        </w:rPr>
      </w:pPr>
      <w:r w:rsidRPr="006A6926">
        <w:rPr>
          <w:rFonts w:ascii="Arial" w:hAnsi="Arial" w:cs="Arial"/>
          <w:sz w:val="22"/>
          <w:szCs w:val="22"/>
        </w:rPr>
        <w:t>The Clerk will “conform” your copies by stamping and dating them.  This will save you paying $1.00 per page for copies of these documents from the court file later on, and will provide proof of the filing of the documents in case they become misplaced from the court file.  The Clerk will hand the copies back to you, one for your file and one for you to serve on your spouse.</w:t>
      </w:r>
    </w:p>
    <w:p w:rsidR="00CC196F" w:rsidRPr="006A6926" w:rsidRDefault="00CC19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noProof w:val="0"/>
          <w:sz w:val="22"/>
          <w:szCs w:val="22"/>
        </w:rPr>
      </w:pPr>
    </w:p>
    <w:p w:rsidR="00D20CE8" w:rsidRPr="006A6926" w:rsidRDefault="00D20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noProof w:val="0"/>
          <w:sz w:val="22"/>
          <w:szCs w:val="22"/>
        </w:rPr>
      </w:pPr>
      <w:r w:rsidRPr="006A6926">
        <w:rPr>
          <w:rFonts w:ascii="Arial" w:hAnsi="Arial" w:cs="Arial"/>
          <w:b/>
          <w:noProof w:val="0"/>
          <w:sz w:val="22"/>
          <w:szCs w:val="22"/>
        </w:rPr>
        <w:t>Step 4: Serve a Copy of Your Response.</w:t>
      </w:r>
    </w:p>
    <w:p w:rsidR="00D20CE8" w:rsidRPr="006A6926" w:rsidRDefault="0015309E" w:rsidP="00153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Pr>
          <w:rFonts w:ascii="Arial" w:hAnsi="Arial" w:cs="Arial"/>
          <w:noProof w:val="0"/>
          <w:sz w:val="22"/>
          <w:szCs w:val="22"/>
        </w:rPr>
        <w:t>Y</w:t>
      </w:r>
      <w:r w:rsidR="00D20CE8" w:rsidRPr="006A6926">
        <w:rPr>
          <w:rFonts w:ascii="Arial" w:hAnsi="Arial" w:cs="Arial"/>
          <w:noProof w:val="0"/>
          <w:sz w:val="22"/>
          <w:szCs w:val="22"/>
        </w:rPr>
        <w:t xml:space="preserve">ou are required to deliver a copy of any document you file in this case to your spouse (or his/her attorney if s/he is represented by an attorney).  Because your spouse has already appeared in the case, you are able to serve your response by mailing, hand-delivery or fax.   Deliver the copy in the way you indicated in the Certificate of Service at the end of the </w:t>
      </w:r>
      <w:r w:rsidR="00F72263">
        <w:rPr>
          <w:rFonts w:ascii="Arial" w:hAnsi="Arial" w:cs="Arial"/>
          <w:noProof w:val="0"/>
          <w:sz w:val="22"/>
          <w:szCs w:val="22"/>
        </w:rPr>
        <w:t>Response</w:t>
      </w:r>
      <w:r w:rsidR="00D20CE8" w:rsidRPr="006A6926">
        <w:rPr>
          <w:rFonts w:ascii="Arial" w:hAnsi="Arial" w:cs="Arial"/>
          <w:noProof w:val="0"/>
          <w:sz w:val="22"/>
          <w:szCs w:val="22"/>
        </w:rPr>
        <w:t xml:space="preserve"> and Counterclaim.</w:t>
      </w:r>
    </w:p>
    <w:p w:rsidR="0015309E" w:rsidRDefault="0015309E" w:rsidP="00153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D20CE8" w:rsidRPr="006A6926" w:rsidRDefault="00D20CE8" w:rsidP="00153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6A6926">
        <w:rPr>
          <w:rFonts w:ascii="Arial" w:hAnsi="Arial" w:cs="Arial"/>
          <w:noProof w:val="0"/>
          <w:sz w:val="22"/>
          <w:szCs w:val="22"/>
        </w:rPr>
        <w:t>If your spouse does not file a written reply to your Counterclaim within twenty</w:t>
      </w:r>
      <w:r w:rsidR="00946800">
        <w:rPr>
          <w:rFonts w:ascii="Arial" w:hAnsi="Arial" w:cs="Arial"/>
          <w:noProof w:val="0"/>
          <w:sz w:val="22"/>
          <w:szCs w:val="22"/>
        </w:rPr>
        <w:t>-one</w:t>
      </w:r>
      <w:r w:rsidRPr="006A6926">
        <w:rPr>
          <w:rFonts w:ascii="Arial" w:hAnsi="Arial" w:cs="Arial"/>
          <w:noProof w:val="0"/>
          <w:sz w:val="22"/>
          <w:szCs w:val="22"/>
        </w:rPr>
        <w:t xml:space="preserve"> days (allow three extra days for service by mail), you may obtain a Decree of Divorce by </w:t>
      </w:r>
      <w:r w:rsidR="00CC196F" w:rsidRPr="006A6926">
        <w:rPr>
          <w:rFonts w:ascii="Arial" w:hAnsi="Arial" w:cs="Arial"/>
          <w:noProof w:val="0"/>
          <w:sz w:val="22"/>
          <w:szCs w:val="22"/>
        </w:rPr>
        <w:t>D</w:t>
      </w:r>
      <w:r w:rsidRPr="006A6926">
        <w:rPr>
          <w:rFonts w:ascii="Arial" w:hAnsi="Arial" w:cs="Arial"/>
          <w:noProof w:val="0"/>
          <w:sz w:val="22"/>
          <w:szCs w:val="22"/>
        </w:rPr>
        <w:t xml:space="preserve">efault.  Follow the same procedure outlined for Finalizing Divorce by Default in </w:t>
      </w:r>
      <w:r w:rsidR="003D7B8C">
        <w:rPr>
          <w:rFonts w:ascii="Arial" w:hAnsi="Arial" w:cs="Arial"/>
          <w:noProof w:val="0"/>
          <w:sz w:val="22"/>
          <w:szCs w:val="22"/>
        </w:rPr>
        <w:t xml:space="preserve">CAO </w:t>
      </w:r>
      <w:r w:rsidR="00D80B55" w:rsidRPr="003D7B8C">
        <w:rPr>
          <w:rFonts w:ascii="Arial" w:hAnsi="Arial" w:cs="Arial"/>
          <w:noProof w:val="0"/>
          <w:sz w:val="22"/>
          <w:szCs w:val="22"/>
        </w:rPr>
        <w:t xml:space="preserve">D </w:t>
      </w:r>
      <w:r w:rsidR="00B71194">
        <w:rPr>
          <w:rFonts w:ascii="Arial" w:hAnsi="Arial" w:cs="Arial"/>
          <w:noProof w:val="0"/>
          <w:sz w:val="22"/>
          <w:szCs w:val="22"/>
        </w:rPr>
        <w:t>Instruction 7-1</w:t>
      </w:r>
      <w:r w:rsidRPr="003D7B8C">
        <w:rPr>
          <w:rFonts w:ascii="Arial" w:hAnsi="Arial" w:cs="Arial"/>
          <w:noProof w:val="0"/>
          <w:sz w:val="22"/>
          <w:szCs w:val="22"/>
        </w:rPr>
        <w:t>.</w:t>
      </w:r>
      <w:r w:rsidRPr="006A6926">
        <w:rPr>
          <w:rFonts w:ascii="Arial" w:hAnsi="Arial" w:cs="Arial"/>
          <w:noProof w:val="0"/>
          <w:sz w:val="22"/>
          <w:szCs w:val="22"/>
        </w:rPr>
        <w:t xml:space="preserve">  Remember that</w:t>
      </w:r>
      <w:r w:rsidR="00D80B55" w:rsidRPr="006A6926">
        <w:rPr>
          <w:rFonts w:ascii="Arial" w:hAnsi="Arial" w:cs="Arial"/>
          <w:noProof w:val="0"/>
          <w:sz w:val="22"/>
          <w:szCs w:val="22"/>
        </w:rPr>
        <w:t xml:space="preserve"> </w:t>
      </w:r>
      <w:r w:rsidR="00B71194">
        <w:rPr>
          <w:rFonts w:ascii="Arial" w:hAnsi="Arial" w:cs="Arial"/>
          <w:noProof w:val="0"/>
          <w:sz w:val="22"/>
          <w:szCs w:val="22"/>
        </w:rPr>
        <w:t>CAO D Instruction 7-1</w:t>
      </w:r>
      <w:r w:rsidR="00D80B55" w:rsidRPr="006A6926">
        <w:rPr>
          <w:rFonts w:ascii="Arial" w:hAnsi="Arial" w:cs="Arial"/>
          <w:noProof w:val="0"/>
          <w:sz w:val="22"/>
          <w:szCs w:val="22"/>
        </w:rPr>
        <w:t xml:space="preserve"> </w:t>
      </w:r>
      <w:r w:rsidRPr="006A6926">
        <w:rPr>
          <w:rFonts w:ascii="Arial" w:hAnsi="Arial" w:cs="Arial"/>
          <w:noProof w:val="0"/>
          <w:sz w:val="22"/>
          <w:szCs w:val="22"/>
        </w:rPr>
        <w:t xml:space="preserve">was written for the </w:t>
      </w:r>
      <w:r w:rsidR="00F72263">
        <w:rPr>
          <w:rFonts w:ascii="Arial" w:hAnsi="Arial" w:cs="Arial"/>
          <w:noProof w:val="0"/>
          <w:sz w:val="22"/>
          <w:szCs w:val="22"/>
        </w:rPr>
        <w:t>Petitioner</w:t>
      </w:r>
      <w:r w:rsidRPr="006A6926">
        <w:rPr>
          <w:rFonts w:ascii="Arial" w:hAnsi="Arial" w:cs="Arial"/>
          <w:noProof w:val="0"/>
          <w:sz w:val="22"/>
          <w:szCs w:val="22"/>
        </w:rPr>
        <w:t xml:space="preserve"> to take default.  You are the </w:t>
      </w:r>
      <w:r w:rsidR="00F72263">
        <w:rPr>
          <w:rFonts w:ascii="Arial" w:hAnsi="Arial" w:cs="Arial"/>
          <w:noProof w:val="0"/>
          <w:sz w:val="22"/>
          <w:szCs w:val="22"/>
        </w:rPr>
        <w:t>Respondent</w:t>
      </w:r>
      <w:r w:rsidRPr="006A6926">
        <w:rPr>
          <w:rFonts w:ascii="Arial" w:hAnsi="Arial" w:cs="Arial"/>
          <w:noProof w:val="0"/>
          <w:sz w:val="22"/>
          <w:szCs w:val="22"/>
        </w:rPr>
        <w:t xml:space="preserve">, but you will generally follow the instructions for the </w:t>
      </w:r>
      <w:r w:rsidR="00F72263">
        <w:rPr>
          <w:rFonts w:ascii="Arial" w:hAnsi="Arial" w:cs="Arial"/>
          <w:noProof w:val="0"/>
          <w:sz w:val="22"/>
          <w:szCs w:val="22"/>
        </w:rPr>
        <w:t>Petitioner</w:t>
      </w:r>
      <w:r w:rsidRPr="006A6926">
        <w:rPr>
          <w:rFonts w:ascii="Arial" w:hAnsi="Arial" w:cs="Arial"/>
          <w:noProof w:val="0"/>
          <w:sz w:val="22"/>
          <w:szCs w:val="22"/>
        </w:rPr>
        <w:t xml:space="preserve">, for this default only.  </w:t>
      </w:r>
      <w:r w:rsidRPr="006A6926">
        <w:rPr>
          <w:rFonts w:ascii="Arial" w:hAnsi="Arial" w:cs="Arial"/>
          <w:noProof w:val="0"/>
          <w:sz w:val="22"/>
          <w:szCs w:val="22"/>
          <w:u w:val="single"/>
        </w:rPr>
        <w:t xml:space="preserve">You are still the </w:t>
      </w:r>
      <w:r w:rsidR="00F72263">
        <w:rPr>
          <w:rFonts w:ascii="Arial" w:hAnsi="Arial" w:cs="Arial"/>
          <w:noProof w:val="0"/>
          <w:sz w:val="22"/>
          <w:szCs w:val="22"/>
          <w:u w:val="single"/>
        </w:rPr>
        <w:t>Respondent</w:t>
      </w:r>
      <w:r w:rsidRPr="006A6926">
        <w:rPr>
          <w:rFonts w:ascii="Arial" w:hAnsi="Arial" w:cs="Arial"/>
          <w:noProof w:val="0"/>
          <w:sz w:val="22"/>
          <w:szCs w:val="22"/>
          <w:u w:val="single"/>
        </w:rPr>
        <w:t xml:space="preserve"> in this case.</w:t>
      </w:r>
      <w:r w:rsidRPr="006A6926">
        <w:rPr>
          <w:rFonts w:ascii="Arial" w:hAnsi="Arial" w:cs="Arial"/>
          <w:noProof w:val="0"/>
          <w:sz w:val="22"/>
          <w:szCs w:val="22"/>
        </w:rPr>
        <w:t xml:space="preserve">  Instead of the form </w:t>
      </w:r>
      <w:r w:rsidR="00B71194">
        <w:rPr>
          <w:rFonts w:ascii="Arial" w:hAnsi="Arial" w:cs="Arial"/>
          <w:noProof w:val="0"/>
          <w:sz w:val="22"/>
          <w:szCs w:val="22"/>
        </w:rPr>
        <w:t xml:space="preserve">CAO </w:t>
      </w:r>
      <w:r w:rsidR="00D652D4" w:rsidRPr="00B71194">
        <w:rPr>
          <w:rFonts w:ascii="Arial" w:hAnsi="Arial" w:cs="Arial"/>
          <w:noProof w:val="0"/>
          <w:sz w:val="22"/>
          <w:szCs w:val="22"/>
        </w:rPr>
        <w:t xml:space="preserve">Cv </w:t>
      </w:r>
      <w:r w:rsidR="00D80B55" w:rsidRPr="00B71194">
        <w:rPr>
          <w:rFonts w:ascii="Arial" w:hAnsi="Arial" w:cs="Arial"/>
          <w:noProof w:val="0"/>
          <w:sz w:val="22"/>
          <w:szCs w:val="22"/>
        </w:rPr>
        <w:t>7-1</w:t>
      </w:r>
      <w:r w:rsidR="00D80B55" w:rsidRPr="006A6926">
        <w:rPr>
          <w:rFonts w:ascii="Arial" w:hAnsi="Arial" w:cs="Arial"/>
          <w:noProof w:val="0"/>
          <w:sz w:val="22"/>
          <w:szCs w:val="22"/>
        </w:rPr>
        <w:t xml:space="preserve"> </w:t>
      </w:r>
      <w:r w:rsidRPr="006A6926">
        <w:rPr>
          <w:rFonts w:ascii="Arial" w:hAnsi="Arial" w:cs="Arial"/>
          <w:noProof w:val="0"/>
          <w:sz w:val="22"/>
          <w:szCs w:val="22"/>
        </w:rPr>
        <w:t xml:space="preserve">listed in </w:t>
      </w:r>
      <w:r w:rsidR="00B71194">
        <w:rPr>
          <w:rFonts w:ascii="Arial" w:hAnsi="Arial" w:cs="Arial"/>
          <w:noProof w:val="0"/>
          <w:sz w:val="22"/>
          <w:szCs w:val="22"/>
        </w:rPr>
        <w:t xml:space="preserve">CAO </w:t>
      </w:r>
      <w:r w:rsidR="00D80B55" w:rsidRPr="00B71194">
        <w:rPr>
          <w:rFonts w:ascii="Arial" w:hAnsi="Arial" w:cs="Arial"/>
          <w:noProof w:val="0"/>
          <w:sz w:val="22"/>
          <w:szCs w:val="22"/>
        </w:rPr>
        <w:t xml:space="preserve">D </w:t>
      </w:r>
      <w:r w:rsidR="00B71194">
        <w:rPr>
          <w:rFonts w:ascii="Arial" w:hAnsi="Arial" w:cs="Arial"/>
          <w:noProof w:val="0"/>
          <w:sz w:val="22"/>
          <w:szCs w:val="22"/>
        </w:rPr>
        <w:t>Instruction 7-1</w:t>
      </w:r>
      <w:r w:rsidRPr="006A6926">
        <w:rPr>
          <w:rFonts w:ascii="Arial" w:hAnsi="Arial" w:cs="Arial"/>
          <w:noProof w:val="0"/>
          <w:sz w:val="22"/>
          <w:szCs w:val="22"/>
        </w:rPr>
        <w:t xml:space="preserve">, you will use </w:t>
      </w:r>
      <w:r w:rsidR="00B71194">
        <w:rPr>
          <w:rFonts w:ascii="Arial" w:hAnsi="Arial" w:cs="Arial"/>
          <w:noProof w:val="0"/>
          <w:sz w:val="22"/>
          <w:szCs w:val="22"/>
        </w:rPr>
        <w:t xml:space="preserve">CAO </w:t>
      </w:r>
      <w:r w:rsidRPr="00B71194">
        <w:rPr>
          <w:rFonts w:ascii="Arial" w:hAnsi="Arial" w:cs="Arial"/>
          <w:noProof w:val="0"/>
          <w:sz w:val="22"/>
          <w:szCs w:val="22"/>
        </w:rPr>
        <w:t>C</w:t>
      </w:r>
      <w:r w:rsidR="00D652D4" w:rsidRPr="00B71194">
        <w:rPr>
          <w:rFonts w:ascii="Arial" w:hAnsi="Arial" w:cs="Arial"/>
          <w:noProof w:val="0"/>
          <w:sz w:val="22"/>
          <w:szCs w:val="22"/>
        </w:rPr>
        <w:t xml:space="preserve">v </w:t>
      </w:r>
      <w:r w:rsidRPr="00B71194">
        <w:rPr>
          <w:rFonts w:ascii="Arial" w:hAnsi="Arial" w:cs="Arial"/>
          <w:noProof w:val="0"/>
          <w:sz w:val="22"/>
          <w:szCs w:val="22"/>
        </w:rPr>
        <w:t>7-3</w:t>
      </w:r>
      <w:r w:rsidRPr="006A6926">
        <w:rPr>
          <w:rFonts w:ascii="Arial" w:hAnsi="Arial" w:cs="Arial"/>
          <w:noProof w:val="0"/>
          <w:sz w:val="22"/>
          <w:szCs w:val="22"/>
        </w:rPr>
        <w:t xml:space="preserve">, Motion and Affidavit for Entry of Default on Counterclaim.  </w:t>
      </w:r>
    </w:p>
    <w:p w:rsidR="00D20CE8" w:rsidRPr="006A6926" w:rsidRDefault="00D20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p>
    <w:p w:rsidR="00C45C09" w:rsidRPr="00370BA3" w:rsidRDefault="00C45C09" w:rsidP="00C45C09">
      <w:pPr>
        <w:tabs>
          <w:tab w:val="left" w:pos="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sz w:val="22"/>
          <w:szCs w:val="22"/>
        </w:rPr>
      </w:pPr>
      <w:r w:rsidRPr="00370BA3">
        <w:rPr>
          <w:rFonts w:ascii="Arial" w:hAnsi="Arial" w:cs="Arial"/>
          <w:b/>
          <w:sz w:val="22"/>
          <w:szCs w:val="22"/>
        </w:rPr>
        <w:t xml:space="preserve">Step </w:t>
      </w:r>
      <w:r>
        <w:rPr>
          <w:rFonts w:ascii="Arial" w:hAnsi="Arial" w:cs="Arial"/>
          <w:b/>
          <w:sz w:val="22"/>
          <w:szCs w:val="22"/>
        </w:rPr>
        <w:t>5</w:t>
      </w:r>
      <w:r w:rsidRPr="00370BA3">
        <w:rPr>
          <w:rFonts w:ascii="Arial" w:hAnsi="Arial" w:cs="Arial"/>
          <w:b/>
          <w:sz w:val="22"/>
          <w:szCs w:val="22"/>
        </w:rPr>
        <w:t>.  Comply with Mandatory Disclosures of Information</w:t>
      </w:r>
    </w:p>
    <w:p w:rsidR="00C45C09" w:rsidRDefault="00C45C09" w:rsidP="00C45C09">
      <w:pPr>
        <w:tabs>
          <w:tab w:val="left" w:pos="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Pr>
          <w:rFonts w:ascii="Arial" w:hAnsi="Arial" w:cs="Arial"/>
          <w:sz w:val="22"/>
          <w:szCs w:val="22"/>
        </w:rPr>
        <w:t>Child Support</w:t>
      </w:r>
    </w:p>
    <w:p w:rsidR="00C45C09" w:rsidRPr="00054AED" w:rsidRDefault="00C45C09" w:rsidP="00156602">
      <w:pPr>
        <w:tabs>
          <w:tab w:val="left" w:pos="27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270"/>
        <w:rPr>
          <w:rFonts w:ascii="Arial" w:hAnsi="Arial" w:cs="Arial"/>
          <w:sz w:val="22"/>
          <w:szCs w:val="22"/>
        </w:rPr>
      </w:pPr>
      <w:r w:rsidRPr="00054AED">
        <w:rPr>
          <w:rFonts w:ascii="Arial" w:hAnsi="Arial" w:cs="Arial"/>
          <w:sz w:val="22"/>
          <w:szCs w:val="22"/>
        </w:rPr>
        <w:t xml:space="preserve">If either party has requested a change to child support, you have to provide income information to the other party within 35 days from the day they filed the response.  This will include tax returns, W-2 forms, and many other forms, see Instruction CAO </w:t>
      </w:r>
      <w:r w:rsidR="00054AED" w:rsidRPr="00054AED">
        <w:rPr>
          <w:rFonts w:ascii="Arial" w:hAnsi="Arial" w:cs="Arial"/>
          <w:sz w:val="22"/>
          <w:szCs w:val="22"/>
        </w:rPr>
        <w:t>FL Inst</w:t>
      </w:r>
      <w:r w:rsidRPr="00054AED">
        <w:rPr>
          <w:rFonts w:ascii="Arial" w:hAnsi="Arial" w:cs="Arial"/>
          <w:sz w:val="22"/>
          <w:szCs w:val="22"/>
        </w:rPr>
        <w:t xml:space="preserve"> </w:t>
      </w:r>
      <w:r w:rsidR="00054AED" w:rsidRPr="00054AED">
        <w:rPr>
          <w:rFonts w:ascii="Arial" w:hAnsi="Arial" w:cs="Arial"/>
          <w:sz w:val="22"/>
          <w:szCs w:val="22"/>
        </w:rPr>
        <w:t>5</w:t>
      </w:r>
      <w:r w:rsidRPr="00054AED">
        <w:rPr>
          <w:rFonts w:ascii="Arial" w:hAnsi="Arial" w:cs="Arial"/>
          <w:sz w:val="22"/>
          <w:szCs w:val="22"/>
        </w:rPr>
        <w:t xml:space="preserve">-1 for further details and </w:t>
      </w:r>
      <w:r w:rsidR="00054AED" w:rsidRPr="00054AED">
        <w:rPr>
          <w:rFonts w:ascii="Arial" w:hAnsi="Arial" w:cs="Arial"/>
          <w:sz w:val="22"/>
          <w:szCs w:val="22"/>
        </w:rPr>
        <w:t>forms CAO FLPi 5-1 Petitioner’s/Respondent’s Mandatory Child Support Disclosures and CAO CvPi 4-5 Certificate of Service.</w:t>
      </w:r>
    </w:p>
    <w:p w:rsidR="00C45C09" w:rsidRDefault="00C45C09" w:rsidP="00C45C09">
      <w:pPr>
        <w:tabs>
          <w:tab w:val="left" w:pos="0"/>
          <w:tab w:val="left" w:pos="360"/>
          <w:tab w:val="left" w:pos="72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792"/>
        <w:rPr>
          <w:rFonts w:ascii="Arial" w:hAnsi="Arial" w:cs="Arial"/>
          <w:sz w:val="22"/>
          <w:szCs w:val="22"/>
        </w:rPr>
      </w:pPr>
    </w:p>
    <w:p w:rsidR="00C45C09" w:rsidRPr="00F85987" w:rsidRDefault="00C45C09" w:rsidP="00C45C0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noProof w:val="0"/>
          <w:sz w:val="22"/>
          <w:szCs w:val="22"/>
        </w:rPr>
      </w:pPr>
      <w:r w:rsidRPr="00F85987">
        <w:rPr>
          <w:rFonts w:ascii="Arial" w:hAnsi="Arial" w:cs="Arial"/>
          <w:noProof w:val="0"/>
          <w:sz w:val="22"/>
          <w:szCs w:val="22"/>
        </w:rPr>
        <w:t>Property and Debts</w:t>
      </w:r>
    </w:p>
    <w:p w:rsidR="00C45C09" w:rsidRPr="009A2F2B" w:rsidRDefault="00C45C09" w:rsidP="00156602">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270"/>
        <w:rPr>
          <w:rFonts w:ascii="Arial" w:hAnsi="Arial" w:cs="Arial"/>
          <w:noProof w:val="0"/>
          <w:sz w:val="22"/>
          <w:szCs w:val="22"/>
        </w:rPr>
      </w:pPr>
      <w:r w:rsidRPr="009A2F2B">
        <w:rPr>
          <w:rFonts w:ascii="Arial" w:hAnsi="Arial" w:cs="Arial"/>
          <w:noProof w:val="0"/>
          <w:sz w:val="22"/>
          <w:szCs w:val="22"/>
        </w:rPr>
        <w:t>If the other party</w:t>
      </w:r>
      <w:r>
        <w:rPr>
          <w:rFonts w:ascii="Arial" w:hAnsi="Arial" w:cs="Arial"/>
          <w:noProof w:val="0"/>
          <w:sz w:val="22"/>
          <w:szCs w:val="22"/>
        </w:rPr>
        <w:t xml:space="preserve"> disagrees in any way on the </w:t>
      </w:r>
      <w:r w:rsidRPr="009A2F2B">
        <w:rPr>
          <w:rFonts w:ascii="Arial" w:hAnsi="Arial" w:cs="Arial"/>
          <w:noProof w:val="0"/>
          <w:sz w:val="22"/>
          <w:szCs w:val="22"/>
        </w:rPr>
        <w:t xml:space="preserve">division </w:t>
      </w:r>
      <w:r>
        <w:rPr>
          <w:rFonts w:ascii="Arial" w:hAnsi="Arial" w:cs="Arial"/>
          <w:noProof w:val="0"/>
          <w:sz w:val="22"/>
          <w:szCs w:val="22"/>
        </w:rPr>
        <w:t xml:space="preserve">of property and/or debts, </w:t>
      </w:r>
      <w:r w:rsidRPr="009A2F2B">
        <w:rPr>
          <w:rFonts w:ascii="Arial" w:hAnsi="Arial" w:cs="Arial"/>
          <w:noProof w:val="0"/>
          <w:sz w:val="22"/>
          <w:szCs w:val="22"/>
        </w:rPr>
        <w:t>you must both provide each other with specific property and</w:t>
      </w:r>
      <w:r>
        <w:rPr>
          <w:rFonts w:ascii="Arial" w:hAnsi="Arial" w:cs="Arial"/>
          <w:noProof w:val="0"/>
          <w:sz w:val="22"/>
          <w:szCs w:val="22"/>
        </w:rPr>
        <w:t>/or</w:t>
      </w:r>
      <w:r w:rsidRPr="009A2F2B">
        <w:rPr>
          <w:rFonts w:ascii="Arial" w:hAnsi="Arial" w:cs="Arial"/>
          <w:noProof w:val="0"/>
          <w:sz w:val="22"/>
          <w:szCs w:val="22"/>
        </w:rPr>
        <w:t xml:space="preserve"> debt information.  You must do this within 35 days from the date that they filed a response.  Use forms CAO RFLPPi 1-</w:t>
      </w:r>
      <w:r w:rsidR="00AE2334">
        <w:rPr>
          <w:rFonts w:ascii="Arial" w:hAnsi="Arial" w:cs="Arial"/>
          <w:noProof w:val="0"/>
          <w:sz w:val="22"/>
          <w:szCs w:val="22"/>
        </w:rPr>
        <w:t>1</w:t>
      </w:r>
      <w:r w:rsidRPr="009A2F2B">
        <w:rPr>
          <w:rFonts w:ascii="Arial" w:hAnsi="Arial" w:cs="Arial"/>
          <w:noProof w:val="0"/>
          <w:sz w:val="22"/>
          <w:szCs w:val="22"/>
        </w:rPr>
        <w:t xml:space="preserve"> Inventory of Property and Debts and CAO </w:t>
      </w:r>
      <w:r w:rsidR="00054AED">
        <w:rPr>
          <w:rFonts w:ascii="Arial" w:hAnsi="Arial" w:cs="Arial"/>
          <w:noProof w:val="0"/>
          <w:sz w:val="22"/>
          <w:szCs w:val="22"/>
        </w:rPr>
        <w:t>Cv</w:t>
      </w:r>
      <w:r w:rsidRPr="009A2F2B">
        <w:rPr>
          <w:rFonts w:ascii="Arial" w:hAnsi="Arial" w:cs="Arial"/>
          <w:noProof w:val="0"/>
          <w:sz w:val="22"/>
          <w:szCs w:val="22"/>
        </w:rPr>
        <w:t>Pi 4-5 Certificate of Service.</w:t>
      </w:r>
    </w:p>
    <w:p w:rsidR="00C45C09" w:rsidRDefault="00C45C09">
      <w:pPr>
        <w:pStyle w:val="BodyText3"/>
        <w:rPr>
          <w:b/>
          <w:sz w:val="22"/>
          <w:szCs w:val="22"/>
        </w:rPr>
      </w:pPr>
    </w:p>
    <w:p w:rsidR="00D20CE8" w:rsidRPr="006A6926" w:rsidRDefault="00D20CE8">
      <w:pPr>
        <w:pStyle w:val="BodyText3"/>
        <w:rPr>
          <w:b/>
          <w:sz w:val="22"/>
          <w:szCs w:val="22"/>
        </w:rPr>
      </w:pPr>
      <w:r w:rsidRPr="006A6926">
        <w:rPr>
          <w:b/>
          <w:sz w:val="22"/>
          <w:szCs w:val="22"/>
        </w:rPr>
        <w:t xml:space="preserve">Step </w:t>
      </w:r>
      <w:r w:rsidR="00C45C09">
        <w:rPr>
          <w:b/>
          <w:sz w:val="22"/>
          <w:szCs w:val="22"/>
        </w:rPr>
        <w:t>6</w:t>
      </w:r>
      <w:r w:rsidRPr="006A6926">
        <w:rPr>
          <w:b/>
          <w:sz w:val="22"/>
          <w:szCs w:val="22"/>
        </w:rPr>
        <w:t>: Follow Notice of Status Conference, Scheduling Order or Other Court Orders.</w:t>
      </w:r>
    </w:p>
    <w:p w:rsidR="00D20CE8" w:rsidRPr="006A6926" w:rsidRDefault="00D20CE8" w:rsidP="00153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b/>
          <w:bCs/>
          <w:sz w:val="22"/>
          <w:szCs w:val="22"/>
        </w:rPr>
      </w:pPr>
      <w:r w:rsidRPr="006A6926">
        <w:rPr>
          <w:rFonts w:ascii="Arial" w:hAnsi="Arial" w:cs="Arial"/>
          <w:sz w:val="22"/>
          <w:szCs w:val="22"/>
        </w:rPr>
        <w:t xml:space="preserve">Ordinarily, you will have a trial within six months if you have filed a </w:t>
      </w:r>
      <w:r w:rsidR="00F72263">
        <w:rPr>
          <w:rFonts w:ascii="Arial" w:hAnsi="Arial" w:cs="Arial"/>
          <w:sz w:val="22"/>
          <w:szCs w:val="22"/>
        </w:rPr>
        <w:t>Response</w:t>
      </w:r>
      <w:r w:rsidRPr="006A6926">
        <w:rPr>
          <w:rFonts w:ascii="Arial" w:hAnsi="Arial" w:cs="Arial"/>
          <w:sz w:val="22"/>
          <w:szCs w:val="22"/>
        </w:rPr>
        <w:t xml:space="preserve"> and Counterclaim. In the meantime, you will receive various notices and orders from the court concerning your divorce. If you have minor children, you will have already been served with an order to attend a parenting class.  Other important papers you will receive may include</w:t>
      </w:r>
      <w:r w:rsidR="00CC196F" w:rsidRPr="006A6926">
        <w:rPr>
          <w:rFonts w:ascii="Arial" w:hAnsi="Arial" w:cs="Arial"/>
          <w:sz w:val="22"/>
          <w:szCs w:val="22"/>
        </w:rPr>
        <w:t>:</w:t>
      </w:r>
      <w:r w:rsidRPr="006A6926">
        <w:rPr>
          <w:rFonts w:ascii="Arial" w:hAnsi="Arial" w:cs="Arial"/>
          <w:sz w:val="22"/>
          <w:szCs w:val="22"/>
        </w:rPr>
        <w:t xml:space="preserve"> Notice of Status Conference or Pre-trial Conference</w:t>
      </w:r>
      <w:r w:rsidR="00CC196F" w:rsidRPr="006A6926">
        <w:rPr>
          <w:rFonts w:ascii="Arial" w:hAnsi="Arial" w:cs="Arial"/>
          <w:sz w:val="22"/>
          <w:szCs w:val="22"/>
        </w:rPr>
        <w:t xml:space="preserve">;  </w:t>
      </w:r>
      <w:r w:rsidRPr="006A6926">
        <w:rPr>
          <w:rFonts w:ascii="Arial" w:hAnsi="Arial" w:cs="Arial"/>
          <w:sz w:val="22"/>
          <w:szCs w:val="22"/>
        </w:rPr>
        <w:t>Scheduling Order</w:t>
      </w:r>
      <w:r w:rsidR="00CC196F" w:rsidRPr="006A6926">
        <w:rPr>
          <w:rFonts w:ascii="Arial" w:hAnsi="Arial" w:cs="Arial"/>
          <w:sz w:val="22"/>
          <w:szCs w:val="22"/>
        </w:rPr>
        <w:t xml:space="preserve">;  </w:t>
      </w:r>
      <w:r w:rsidRPr="006A6926">
        <w:rPr>
          <w:rFonts w:ascii="Arial" w:hAnsi="Arial" w:cs="Arial"/>
          <w:sz w:val="22"/>
          <w:szCs w:val="22"/>
        </w:rPr>
        <w:t>or a Notice of Trial Setting.</w:t>
      </w:r>
      <w:r w:rsidR="00CC196F" w:rsidRPr="006A6926">
        <w:rPr>
          <w:rFonts w:ascii="Arial" w:hAnsi="Arial" w:cs="Arial"/>
          <w:sz w:val="22"/>
          <w:szCs w:val="22"/>
        </w:rPr>
        <w:t xml:space="preserve">  </w:t>
      </w:r>
      <w:r w:rsidRPr="006A6926">
        <w:rPr>
          <w:rFonts w:ascii="Arial" w:hAnsi="Arial" w:cs="Arial"/>
          <w:sz w:val="22"/>
          <w:szCs w:val="22"/>
        </w:rPr>
        <w:t xml:space="preserve">Read all court notices and orders carefully, and note the deadlines and hearing dates contained in them.  </w:t>
      </w:r>
      <w:r w:rsidRPr="006A6926">
        <w:rPr>
          <w:rFonts w:ascii="Arial" w:hAnsi="Arial" w:cs="Arial"/>
          <w:b/>
          <w:bCs/>
          <w:sz w:val="22"/>
          <w:szCs w:val="22"/>
        </w:rPr>
        <w:t>Failure to meet court deadlines or to appear at scheduled conferences, hearings or at trial may result in punishment for contempt of court or in other sanctions.  Such failure may also cause you to lose all or part of your case.</w:t>
      </w:r>
    </w:p>
    <w:p w:rsidR="00D20CE8" w:rsidRPr="006A6926" w:rsidRDefault="00D20CE8">
      <w:pPr>
        <w:pStyle w:val="BodyText"/>
        <w:tabs>
          <w:tab w:val="clear" w:pos="576"/>
        </w:tabs>
        <w:spacing w:line="240" w:lineRule="atLeast"/>
        <w:rPr>
          <w:rFonts w:ascii="Arial" w:hAnsi="Arial" w:cs="Arial"/>
          <w:b/>
          <w:bCs/>
          <w:sz w:val="22"/>
          <w:szCs w:val="22"/>
        </w:rPr>
      </w:pPr>
    </w:p>
    <w:p w:rsidR="00D20CE8" w:rsidRPr="006A6926" w:rsidRDefault="00D20CE8">
      <w:pPr>
        <w:pStyle w:val="BodyText3"/>
        <w:rPr>
          <w:b/>
          <w:sz w:val="22"/>
          <w:szCs w:val="22"/>
        </w:rPr>
      </w:pPr>
      <w:r w:rsidRPr="006A6926">
        <w:rPr>
          <w:b/>
          <w:sz w:val="22"/>
          <w:szCs w:val="22"/>
        </w:rPr>
        <w:t xml:space="preserve">Step </w:t>
      </w:r>
      <w:r w:rsidR="00C45C09">
        <w:rPr>
          <w:b/>
          <w:sz w:val="22"/>
          <w:szCs w:val="22"/>
        </w:rPr>
        <w:t>7</w:t>
      </w:r>
      <w:r w:rsidRPr="006A6926">
        <w:rPr>
          <w:b/>
          <w:sz w:val="22"/>
          <w:szCs w:val="22"/>
        </w:rPr>
        <w:t>: Consider Negotiation, Mediation, or Other Means to Settle Your Case.</w:t>
      </w:r>
    </w:p>
    <w:p w:rsidR="00D20CE8" w:rsidRPr="006A6926" w:rsidRDefault="0015309E" w:rsidP="001530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r>
        <w:rPr>
          <w:rFonts w:ascii="Arial" w:hAnsi="Arial" w:cs="Arial"/>
          <w:sz w:val="22"/>
          <w:szCs w:val="22"/>
        </w:rPr>
        <w:t>T</w:t>
      </w:r>
      <w:r w:rsidR="00D20CE8" w:rsidRPr="006A6926">
        <w:rPr>
          <w:rFonts w:ascii="Arial" w:hAnsi="Arial" w:cs="Arial"/>
          <w:sz w:val="22"/>
          <w:szCs w:val="22"/>
        </w:rPr>
        <w:t>he overwhelming majority of civil cases, including divorce cases, settle before trial.  You should attempt to settle your case with your spouse.  You can discuss settlement in person with your spouse or his/her attorney, submit a written settlement offer, or consider mediation to resolve your dispute.  Mediation is a process in which a neutral third party (called a mediator) assists the parties in their settlement negotiations.  Mediation is often successful in resolving disputes concerning property division, parenting schedules or child support.  Your attorney, the court clerk or court assistance officer can give you a list of local mediators and more information about the mediation process.  There are other alternative means to settle your case without trial.  These include arbitration and appointment of a special master.  If negotiation or mediation does not resolve your case, you should consult an attorney about these alternative dispute resolution mechanisms.</w:t>
      </w:r>
    </w:p>
    <w:p w:rsidR="00D20CE8" w:rsidRPr="006A6926" w:rsidRDefault="00D20C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rFonts w:ascii="Arial" w:hAnsi="Arial" w:cs="Arial"/>
          <w:sz w:val="22"/>
          <w:szCs w:val="22"/>
        </w:rPr>
      </w:pPr>
    </w:p>
    <w:p w:rsidR="00D20CE8" w:rsidRPr="006A6926" w:rsidRDefault="00D20CE8" w:rsidP="0015309E">
      <w:pPr>
        <w:pStyle w:val="BodyText"/>
        <w:tabs>
          <w:tab w:val="clear" w:pos="576"/>
        </w:tabs>
        <w:spacing w:line="240" w:lineRule="atLeast"/>
        <w:rPr>
          <w:rFonts w:ascii="Arial" w:hAnsi="Arial" w:cs="Arial"/>
          <w:sz w:val="22"/>
          <w:szCs w:val="22"/>
        </w:rPr>
      </w:pPr>
      <w:r w:rsidRPr="006A6926">
        <w:rPr>
          <w:rFonts w:ascii="Arial" w:hAnsi="Arial" w:cs="Arial"/>
          <w:b/>
          <w:bCs/>
          <w:sz w:val="22"/>
          <w:szCs w:val="22"/>
          <w:u w:val="single"/>
        </w:rPr>
        <w:lastRenderedPageBreak/>
        <w:t>If you do settle your case</w:t>
      </w:r>
      <w:r w:rsidRPr="006A6926">
        <w:rPr>
          <w:rFonts w:ascii="Arial" w:hAnsi="Arial" w:cs="Arial"/>
          <w:sz w:val="22"/>
          <w:szCs w:val="22"/>
        </w:rPr>
        <w:t xml:space="preserve"> before trial, follow </w:t>
      </w:r>
      <w:r w:rsidR="00BF7F49">
        <w:rPr>
          <w:rFonts w:ascii="Arial" w:hAnsi="Arial" w:cs="Arial"/>
          <w:sz w:val="22"/>
          <w:szCs w:val="22"/>
        </w:rPr>
        <w:t xml:space="preserve">CAO </w:t>
      </w:r>
      <w:r w:rsidR="00D80B55" w:rsidRPr="00BF7F49">
        <w:rPr>
          <w:rFonts w:ascii="Arial" w:hAnsi="Arial" w:cs="Arial"/>
          <w:sz w:val="22"/>
          <w:szCs w:val="22"/>
        </w:rPr>
        <w:t xml:space="preserve">D </w:t>
      </w:r>
      <w:r w:rsidRPr="00BF7F49">
        <w:rPr>
          <w:rFonts w:ascii="Arial" w:hAnsi="Arial" w:cs="Arial"/>
          <w:sz w:val="22"/>
          <w:szCs w:val="22"/>
        </w:rPr>
        <w:t xml:space="preserve">Instruction </w:t>
      </w:r>
      <w:r w:rsidR="00D80B55" w:rsidRPr="00BF7F49">
        <w:rPr>
          <w:rFonts w:ascii="Arial" w:hAnsi="Arial" w:cs="Arial"/>
          <w:sz w:val="22"/>
          <w:szCs w:val="22"/>
        </w:rPr>
        <w:t>6</w:t>
      </w:r>
      <w:r w:rsidR="00E46D5B" w:rsidRPr="00BF7F49">
        <w:rPr>
          <w:rFonts w:ascii="Arial" w:hAnsi="Arial" w:cs="Arial"/>
          <w:sz w:val="22"/>
          <w:szCs w:val="22"/>
        </w:rPr>
        <w:t>-1</w:t>
      </w:r>
      <w:r w:rsidRPr="006A6926">
        <w:rPr>
          <w:rFonts w:ascii="Arial" w:hAnsi="Arial" w:cs="Arial"/>
          <w:b/>
          <w:sz w:val="22"/>
          <w:szCs w:val="22"/>
        </w:rPr>
        <w:t xml:space="preserve"> </w:t>
      </w:r>
      <w:r w:rsidRPr="006A6926">
        <w:rPr>
          <w:rFonts w:ascii="Arial" w:hAnsi="Arial" w:cs="Arial"/>
          <w:sz w:val="22"/>
          <w:szCs w:val="22"/>
        </w:rPr>
        <w:t xml:space="preserve">to finalize your divorce by </w:t>
      </w:r>
      <w:r w:rsidR="00BF7F49" w:rsidRPr="00BF7F49">
        <w:rPr>
          <w:rFonts w:ascii="Arial" w:hAnsi="Arial" w:cs="Arial"/>
          <w:sz w:val="22"/>
          <w:szCs w:val="22"/>
        </w:rPr>
        <w:t>Sworn Stipulation For Entry Of Decree Of Divorce</w:t>
      </w:r>
      <w:r w:rsidRPr="00BF7F49">
        <w:rPr>
          <w:rFonts w:ascii="Arial" w:hAnsi="Arial" w:cs="Arial"/>
          <w:sz w:val="22"/>
          <w:szCs w:val="22"/>
        </w:rPr>
        <w:t xml:space="preserve">, </w:t>
      </w:r>
      <w:r w:rsidR="00BF7F49">
        <w:rPr>
          <w:rFonts w:ascii="Arial" w:hAnsi="Arial" w:cs="Arial"/>
          <w:sz w:val="22"/>
          <w:szCs w:val="22"/>
        </w:rPr>
        <w:t xml:space="preserve">CAO </w:t>
      </w:r>
      <w:r w:rsidR="00D80B55" w:rsidRPr="00BF7F49">
        <w:rPr>
          <w:rFonts w:ascii="Arial" w:hAnsi="Arial" w:cs="Arial"/>
          <w:sz w:val="22"/>
          <w:szCs w:val="22"/>
        </w:rPr>
        <w:t xml:space="preserve">D </w:t>
      </w:r>
      <w:r w:rsidRPr="00BF7F49">
        <w:rPr>
          <w:rFonts w:ascii="Arial" w:hAnsi="Arial" w:cs="Arial"/>
          <w:sz w:val="22"/>
          <w:szCs w:val="22"/>
        </w:rPr>
        <w:t>6-8</w:t>
      </w:r>
      <w:r w:rsidRPr="006A6926">
        <w:rPr>
          <w:rFonts w:ascii="Arial" w:hAnsi="Arial" w:cs="Arial"/>
          <w:sz w:val="22"/>
          <w:szCs w:val="22"/>
        </w:rPr>
        <w:t xml:space="preserve">.  Fill out an appropriate </w:t>
      </w:r>
      <w:r w:rsidR="00BF7F49">
        <w:rPr>
          <w:rFonts w:ascii="Arial" w:hAnsi="Arial" w:cs="Arial"/>
          <w:sz w:val="22"/>
          <w:szCs w:val="22"/>
        </w:rPr>
        <w:t>Decree of Divorce,</w:t>
      </w:r>
      <w:r w:rsidR="00CC196F" w:rsidRPr="00BF7F49">
        <w:rPr>
          <w:rFonts w:ascii="Arial" w:hAnsi="Arial" w:cs="Arial"/>
          <w:sz w:val="22"/>
          <w:szCs w:val="22"/>
        </w:rPr>
        <w:t xml:space="preserve"> </w:t>
      </w:r>
      <w:r w:rsidR="00BF7F49">
        <w:rPr>
          <w:rFonts w:ascii="Arial" w:hAnsi="Arial" w:cs="Arial"/>
          <w:sz w:val="22"/>
          <w:szCs w:val="22"/>
        </w:rPr>
        <w:t xml:space="preserve">CAO </w:t>
      </w:r>
      <w:r w:rsidR="00D80B55" w:rsidRPr="00BF7F49">
        <w:rPr>
          <w:rFonts w:ascii="Arial" w:hAnsi="Arial" w:cs="Arial"/>
          <w:sz w:val="22"/>
          <w:szCs w:val="22"/>
        </w:rPr>
        <w:t>D</w:t>
      </w:r>
      <w:r w:rsidRPr="00BF7F49">
        <w:rPr>
          <w:rFonts w:ascii="Arial" w:hAnsi="Arial" w:cs="Arial"/>
          <w:sz w:val="22"/>
          <w:szCs w:val="22"/>
        </w:rPr>
        <w:t xml:space="preserve"> 8-1</w:t>
      </w:r>
      <w:r w:rsidRPr="006A6926">
        <w:rPr>
          <w:rFonts w:ascii="Arial" w:hAnsi="Arial" w:cs="Arial"/>
          <w:sz w:val="22"/>
          <w:szCs w:val="22"/>
        </w:rPr>
        <w:t xml:space="preserve"> (if you have minor children)</w:t>
      </w:r>
      <w:r w:rsidR="00D80B55" w:rsidRPr="006A6926">
        <w:rPr>
          <w:rFonts w:ascii="Arial" w:hAnsi="Arial" w:cs="Arial"/>
          <w:sz w:val="22"/>
          <w:szCs w:val="22"/>
        </w:rPr>
        <w:t xml:space="preserve">; </w:t>
      </w:r>
      <w:r w:rsidRPr="006A6926">
        <w:rPr>
          <w:rFonts w:ascii="Arial" w:hAnsi="Arial" w:cs="Arial"/>
          <w:sz w:val="22"/>
          <w:szCs w:val="22"/>
        </w:rPr>
        <w:t xml:space="preserve">or </w:t>
      </w:r>
      <w:r w:rsidR="00BF7F49">
        <w:rPr>
          <w:rFonts w:ascii="Arial" w:hAnsi="Arial" w:cs="Arial"/>
          <w:sz w:val="22"/>
          <w:szCs w:val="22"/>
        </w:rPr>
        <w:t xml:space="preserve">Decree of Divorce, CAO </w:t>
      </w:r>
      <w:r w:rsidR="00D80B55" w:rsidRPr="00BF7F49">
        <w:rPr>
          <w:rFonts w:ascii="Arial" w:hAnsi="Arial" w:cs="Arial"/>
          <w:sz w:val="22"/>
          <w:szCs w:val="22"/>
        </w:rPr>
        <w:t xml:space="preserve">D </w:t>
      </w:r>
      <w:r w:rsidRPr="00BF7F49">
        <w:rPr>
          <w:rFonts w:ascii="Arial" w:hAnsi="Arial" w:cs="Arial"/>
          <w:sz w:val="22"/>
          <w:szCs w:val="22"/>
        </w:rPr>
        <w:t>8-3</w:t>
      </w:r>
      <w:r w:rsidRPr="006A6926">
        <w:rPr>
          <w:rFonts w:ascii="Arial" w:hAnsi="Arial" w:cs="Arial"/>
          <w:sz w:val="22"/>
          <w:szCs w:val="22"/>
        </w:rPr>
        <w:t xml:space="preserve"> (no children).  You and your spouse must sign the </w:t>
      </w:r>
      <w:r w:rsidR="008E7815">
        <w:rPr>
          <w:rFonts w:ascii="Arial" w:hAnsi="Arial" w:cs="Arial"/>
          <w:sz w:val="22"/>
          <w:szCs w:val="22"/>
        </w:rPr>
        <w:t xml:space="preserve">Sworn Stipulation for Entry of </w:t>
      </w:r>
      <w:r w:rsidRPr="006A6926">
        <w:rPr>
          <w:rFonts w:ascii="Arial" w:hAnsi="Arial" w:cs="Arial"/>
          <w:sz w:val="22"/>
          <w:szCs w:val="22"/>
        </w:rPr>
        <w:t xml:space="preserve">Decree of Divorce. Follow the detailed instructions for completing the Decree form.  If you have children complete the Child Support Transmittal, </w:t>
      </w:r>
      <w:r w:rsidR="00006CCF" w:rsidRPr="00BF7F49">
        <w:rPr>
          <w:rFonts w:ascii="Arial" w:hAnsi="Arial" w:cs="Arial"/>
          <w:sz w:val="22"/>
          <w:szCs w:val="22"/>
        </w:rPr>
        <w:t>CSS 809</w:t>
      </w:r>
      <w:r w:rsidRPr="00BF7F49">
        <w:rPr>
          <w:rFonts w:ascii="Arial" w:hAnsi="Arial" w:cs="Arial"/>
          <w:sz w:val="22"/>
          <w:szCs w:val="22"/>
        </w:rPr>
        <w:t>.</w:t>
      </w:r>
      <w:r w:rsidRPr="006A6926">
        <w:rPr>
          <w:rFonts w:ascii="Arial" w:hAnsi="Arial" w:cs="Arial"/>
          <w:sz w:val="22"/>
          <w:szCs w:val="22"/>
        </w:rPr>
        <w:t xml:space="preserve"> You will need to ask the court clerk or court assistance officer whether a hearing will be required by your judge.  </w:t>
      </w:r>
    </w:p>
    <w:p w:rsidR="00D20CE8" w:rsidRPr="006A6926" w:rsidRDefault="00D20CE8">
      <w:pPr>
        <w:pStyle w:val="BodyText"/>
        <w:tabs>
          <w:tab w:val="clear" w:pos="576"/>
        </w:tabs>
        <w:spacing w:line="240" w:lineRule="atLeast"/>
        <w:rPr>
          <w:rFonts w:ascii="Arial" w:hAnsi="Arial" w:cs="Arial"/>
          <w:sz w:val="22"/>
          <w:szCs w:val="22"/>
        </w:rPr>
      </w:pPr>
    </w:p>
    <w:p w:rsidR="00D20CE8" w:rsidRDefault="00D20CE8" w:rsidP="0015309E">
      <w:pPr>
        <w:pStyle w:val="BodyText"/>
        <w:tabs>
          <w:tab w:val="clear" w:pos="576"/>
          <w:tab w:val="left" w:pos="1152"/>
        </w:tabs>
        <w:spacing w:line="240" w:lineRule="atLeast"/>
        <w:rPr>
          <w:rFonts w:ascii="Arial" w:hAnsi="Arial" w:cs="Arial"/>
          <w:sz w:val="22"/>
          <w:szCs w:val="22"/>
        </w:rPr>
      </w:pPr>
      <w:r w:rsidRPr="006A6926">
        <w:rPr>
          <w:rFonts w:ascii="Arial" w:hAnsi="Arial" w:cs="Arial"/>
          <w:sz w:val="22"/>
          <w:szCs w:val="22"/>
          <w:u w:val="single"/>
        </w:rPr>
        <w:t>If your case does not settle before trial</w:t>
      </w:r>
      <w:r w:rsidRPr="006A6926">
        <w:rPr>
          <w:rFonts w:ascii="Arial" w:hAnsi="Arial" w:cs="Arial"/>
          <w:sz w:val="22"/>
          <w:szCs w:val="22"/>
        </w:rPr>
        <w:t xml:space="preserve">, see “Guidelines for Courtroom Behavior”, </w:t>
      </w:r>
      <w:r w:rsidR="00BF7F49">
        <w:rPr>
          <w:rFonts w:ascii="Arial" w:hAnsi="Arial" w:cs="Arial"/>
          <w:sz w:val="22"/>
          <w:szCs w:val="22"/>
        </w:rPr>
        <w:t xml:space="preserve">CAO </w:t>
      </w:r>
      <w:r w:rsidR="00D652D4" w:rsidRPr="00BF7F49">
        <w:rPr>
          <w:rFonts w:ascii="Arial" w:hAnsi="Arial" w:cs="Arial"/>
          <w:sz w:val="22"/>
          <w:szCs w:val="22"/>
        </w:rPr>
        <w:t xml:space="preserve">Cv </w:t>
      </w:r>
      <w:r w:rsidR="00006CCF" w:rsidRPr="00BF7F49">
        <w:rPr>
          <w:rFonts w:ascii="Arial" w:hAnsi="Arial" w:cs="Arial"/>
          <w:sz w:val="22"/>
          <w:szCs w:val="22"/>
        </w:rPr>
        <w:t xml:space="preserve"> </w:t>
      </w:r>
      <w:r w:rsidRPr="00BF7F49">
        <w:rPr>
          <w:rFonts w:ascii="Arial" w:hAnsi="Arial" w:cs="Arial"/>
          <w:sz w:val="22"/>
          <w:szCs w:val="22"/>
        </w:rPr>
        <w:t>Instruction</w:t>
      </w:r>
      <w:r w:rsidR="00E46D5B" w:rsidRPr="00BF7F49">
        <w:rPr>
          <w:rFonts w:ascii="Arial" w:hAnsi="Arial" w:cs="Arial"/>
          <w:sz w:val="22"/>
          <w:szCs w:val="22"/>
        </w:rPr>
        <w:t xml:space="preserve"> 4-1</w:t>
      </w:r>
      <w:r w:rsidRPr="00BF7F49">
        <w:rPr>
          <w:rFonts w:ascii="Arial" w:hAnsi="Arial" w:cs="Arial"/>
          <w:sz w:val="22"/>
          <w:szCs w:val="22"/>
        </w:rPr>
        <w:t>,</w:t>
      </w:r>
      <w:r w:rsidRPr="006A6926">
        <w:rPr>
          <w:rFonts w:ascii="Arial" w:hAnsi="Arial" w:cs="Arial"/>
          <w:sz w:val="22"/>
          <w:szCs w:val="22"/>
        </w:rPr>
        <w:t xml:space="preserve"> for general information on how to proceed.  The trial will be conducted according to formal rules of evidence and procedure, so you should consult an attorney as to how to comply with those evidentiary and procedural rules and requirements.</w:t>
      </w:r>
    </w:p>
    <w:p w:rsidR="00A330B5" w:rsidRDefault="00A330B5" w:rsidP="0015309E">
      <w:pPr>
        <w:pStyle w:val="BodyText"/>
        <w:tabs>
          <w:tab w:val="clear" w:pos="576"/>
          <w:tab w:val="left" w:pos="1152"/>
        </w:tabs>
        <w:spacing w:line="240" w:lineRule="atLeast"/>
        <w:rPr>
          <w:rFonts w:ascii="Arial" w:hAnsi="Arial" w:cs="Arial"/>
          <w:sz w:val="22"/>
          <w:szCs w:val="22"/>
        </w:rPr>
      </w:pPr>
    </w:p>
    <w:p w:rsidR="00A330B5" w:rsidRPr="008C73AE" w:rsidRDefault="00A330B5" w:rsidP="00A330B5">
      <w:pPr>
        <w:rPr>
          <w:rFonts w:ascii="Arial" w:hAnsi="Arial" w:cs="Arial"/>
          <w:noProof w:val="0"/>
          <w:sz w:val="22"/>
          <w:szCs w:val="22"/>
        </w:rPr>
      </w:pPr>
    </w:p>
    <w:p w:rsidR="00A330B5" w:rsidRPr="006A6926" w:rsidRDefault="00A330B5" w:rsidP="0015309E">
      <w:pPr>
        <w:pStyle w:val="BodyText"/>
        <w:tabs>
          <w:tab w:val="clear" w:pos="576"/>
          <w:tab w:val="left" w:pos="1152"/>
        </w:tabs>
        <w:spacing w:line="240" w:lineRule="atLeast"/>
        <w:rPr>
          <w:rFonts w:ascii="Arial" w:hAnsi="Arial" w:cs="Arial"/>
          <w:sz w:val="22"/>
          <w:szCs w:val="22"/>
        </w:rPr>
      </w:pPr>
    </w:p>
    <w:sectPr w:rsidR="00A330B5" w:rsidRPr="006A6926" w:rsidSect="00394A47">
      <w:footerReference w:type="default" r:id="rId10"/>
      <w:pgSz w:w="11906" w:h="16838" w:code="9"/>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319" w:rsidRDefault="00111319">
      <w:r>
        <w:separator/>
      </w:r>
    </w:p>
  </w:endnote>
  <w:endnote w:type="continuationSeparator" w:id="0">
    <w:p w:rsidR="00111319" w:rsidRDefault="00111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Symbol">
    <w:altName w:val="Times"/>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altName w:val="Verdan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CE8" w:rsidRPr="006A6926" w:rsidRDefault="00D20CE8">
    <w:pPr>
      <w:pStyle w:val="Footer"/>
      <w:rPr>
        <w:rStyle w:val="PageNumber"/>
        <w:rFonts w:ascii="Arial" w:hAnsi="Arial" w:cs="Arial"/>
      </w:rPr>
    </w:pPr>
    <w:r w:rsidRPr="006A6926">
      <w:rPr>
        <w:rFonts w:ascii="Arial" w:hAnsi="Arial" w:cs="Arial"/>
        <w:noProof w:val="0"/>
      </w:rPr>
      <w:t xml:space="preserve">RESPONDING TO DIVORCE </w:t>
    </w:r>
    <w:r w:rsidR="00F72263">
      <w:rPr>
        <w:rFonts w:ascii="Arial" w:hAnsi="Arial" w:cs="Arial"/>
        <w:noProof w:val="0"/>
      </w:rPr>
      <w:t>PETITION</w:t>
    </w:r>
    <w:r w:rsidRPr="006A6926">
      <w:rPr>
        <w:rFonts w:ascii="Arial" w:hAnsi="Arial" w:cs="Arial"/>
        <w:noProof w:val="0"/>
      </w:rPr>
      <w:tab/>
    </w:r>
    <w:r w:rsidRPr="006A6926">
      <w:rPr>
        <w:rFonts w:ascii="Arial" w:hAnsi="Arial" w:cs="Arial"/>
        <w:noProof w:val="0"/>
      </w:rPr>
      <w:tab/>
      <w:t xml:space="preserve">PAGE </w:t>
    </w:r>
    <w:r w:rsidRPr="006A6926">
      <w:rPr>
        <w:rStyle w:val="PageNumber"/>
        <w:rFonts w:ascii="Arial" w:hAnsi="Arial" w:cs="Arial"/>
      </w:rPr>
      <w:fldChar w:fldCharType="begin"/>
    </w:r>
    <w:r w:rsidRPr="006A6926">
      <w:rPr>
        <w:rStyle w:val="PageNumber"/>
        <w:rFonts w:ascii="Arial" w:hAnsi="Arial" w:cs="Arial"/>
      </w:rPr>
      <w:instrText xml:space="preserve"> PAGE </w:instrText>
    </w:r>
    <w:r w:rsidRPr="006A6926">
      <w:rPr>
        <w:rStyle w:val="PageNumber"/>
        <w:rFonts w:ascii="Arial" w:hAnsi="Arial" w:cs="Arial"/>
      </w:rPr>
      <w:fldChar w:fldCharType="separate"/>
    </w:r>
    <w:r w:rsidR="00824D93">
      <w:rPr>
        <w:rStyle w:val="PageNumber"/>
        <w:rFonts w:ascii="Arial" w:hAnsi="Arial" w:cs="Arial"/>
      </w:rPr>
      <w:t>2</w:t>
    </w:r>
    <w:r w:rsidRPr="006A6926">
      <w:rPr>
        <w:rStyle w:val="PageNumber"/>
        <w:rFonts w:ascii="Arial" w:hAnsi="Arial" w:cs="Arial"/>
      </w:rPr>
      <w:fldChar w:fldCharType="end"/>
    </w:r>
  </w:p>
  <w:p w:rsidR="00AE6A4F" w:rsidRDefault="00D20CE8" w:rsidP="00394A47">
    <w:pPr>
      <w:pStyle w:val="Footer"/>
    </w:pPr>
    <w:r w:rsidRPr="006A6926">
      <w:rPr>
        <w:rStyle w:val="PageNumber"/>
        <w:rFonts w:ascii="Arial" w:hAnsi="Arial" w:cs="Arial"/>
        <w:sz w:val="16"/>
        <w:szCs w:val="16"/>
      </w:rPr>
      <w:t>CAO D INST</w:t>
    </w:r>
    <w:r w:rsidR="00AE6A4F" w:rsidRPr="006A6926">
      <w:rPr>
        <w:rStyle w:val="PageNumber"/>
        <w:rFonts w:ascii="Arial" w:hAnsi="Arial" w:cs="Arial"/>
        <w:sz w:val="16"/>
        <w:szCs w:val="16"/>
      </w:rPr>
      <w:t>RUCTION</w:t>
    </w:r>
    <w:r w:rsidRPr="006A6926">
      <w:rPr>
        <w:rStyle w:val="PageNumber"/>
        <w:rFonts w:ascii="Arial" w:hAnsi="Arial" w:cs="Arial"/>
        <w:sz w:val="16"/>
        <w:szCs w:val="16"/>
      </w:rPr>
      <w:t xml:space="preserve"> </w:t>
    </w:r>
    <w:r w:rsidR="00236E13" w:rsidRPr="006A6926">
      <w:rPr>
        <w:rStyle w:val="PageNumber"/>
        <w:rFonts w:ascii="Arial" w:hAnsi="Arial" w:cs="Arial"/>
        <w:sz w:val="16"/>
        <w:szCs w:val="16"/>
      </w:rPr>
      <w:t>3-1</w:t>
    </w:r>
    <w:r w:rsidR="00AE6A4F" w:rsidRPr="006A6926">
      <w:rPr>
        <w:rStyle w:val="PageNumber"/>
        <w:rFonts w:ascii="Arial" w:hAnsi="Arial" w:cs="Arial"/>
        <w:b/>
        <w:bCs/>
        <w:sz w:val="16"/>
        <w:szCs w:val="16"/>
      </w:rPr>
      <w:t xml:space="preserve">  </w:t>
    </w:r>
    <w:r w:rsidR="00F72263">
      <w:rPr>
        <w:rStyle w:val="PageNumber"/>
        <w:rFonts w:ascii="Arial" w:hAnsi="Arial" w:cs="Arial"/>
        <w:bCs/>
        <w:sz w:val="16"/>
        <w:szCs w:val="16"/>
      </w:rPr>
      <w:t>07</w:t>
    </w:r>
    <w:r w:rsidR="006A6926">
      <w:rPr>
        <w:rStyle w:val="PageNumber"/>
        <w:rFonts w:ascii="Arial" w:hAnsi="Arial" w:cs="Arial"/>
        <w:bCs/>
        <w:sz w:val="16"/>
        <w:szCs w:val="16"/>
      </w:rPr>
      <w:t>/</w:t>
    </w:r>
    <w:r w:rsidR="00F72263">
      <w:rPr>
        <w:rStyle w:val="PageNumber"/>
        <w:rFonts w:ascii="Arial" w:hAnsi="Arial" w:cs="Arial"/>
        <w:bCs/>
        <w:sz w:val="16"/>
        <w:szCs w:val="16"/>
      </w:rPr>
      <w:t>01</w:t>
    </w:r>
    <w:r w:rsidR="006A6926">
      <w:rPr>
        <w:rStyle w:val="PageNumber"/>
        <w:rFonts w:ascii="Arial" w:hAnsi="Arial" w:cs="Arial"/>
        <w:bCs/>
        <w:sz w:val="16"/>
        <w:szCs w:val="16"/>
      </w:rPr>
      <w:t>/20</w:t>
    </w:r>
    <w:r w:rsidR="00E61318">
      <w:rPr>
        <w:rStyle w:val="PageNumber"/>
        <w:rFonts w:ascii="Arial" w:hAnsi="Arial" w:cs="Arial"/>
        <w:bCs/>
        <w:sz w:val="16"/>
        <w:szCs w:val="16"/>
      </w:rPr>
      <w:t>1</w:t>
    </w:r>
    <w:r w:rsidR="00946800">
      <w:rPr>
        <w:rStyle w:val="PageNumber"/>
        <w:rFonts w:ascii="Arial" w:hAnsi="Arial" w:cs="Arial"/>
        <w:bCs/>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319" w:rsidRDefault="00111319">
      <w:r>
        <w:separator/>
      </w:r>
    </w:p>
  </w:footnote>
  <w:footnote w:type="continuationSeparator" w:id="0">
    <w:p w:rsidR="00111319" w:rsidRDefault="00111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5FA4"/>
    <w:multiLevelType w:val="hybridMultilevel"/>
    <w:tmpl w:val="A61E71D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4411095F"/>
    <w:multiLevelType w:val="hybridMultilevel"/>
    <w:tmpl w:val="834441E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nsid w:val="4AA26252"/>
    <w:multiLevelType w:val="hybridMultilevel"/>
    <w:tmpl w:val="695AFD6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nsid w:val="54A9248F"/>
    <w:multiLevelType w:val="hybridMultilevel"/>
    <w:tmpl w:val="536E38B6"/>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512"/>
        </w:tabs>
        <w:ind w:left="1512" w:hanging="360"/>
      </w:pPr>
      <w:rPr>
        <w:rFonts w:ascii="Courier New" w:hAnsi="Courier New" w:hint="default"/>
      </w:rPr>
    </w:lvl>
    <w:lvl w:ilvl="2" w:tplc="04090005">
      <w:start w:val="1"/>
      <w:numFmt w:val="bullet"/>
      <w:lvlText w:val=""/>
      <w:lvlJc w:val="left"/>
      <w:pPr>
        <w:tabs>
          <w:tab w:val="num" w:pos="2232"/>
        </w:tabs>
        <w:ind w:left="2232" w:hanging="360"/>
      </w:pPr>
      <w:rPr>
        <w:rFonts w:ascii="Wingdings" w:hAnsi="Wingdings" w:hint="default"/>
      </w:rPr>
    </w:lvl>
    <w:lvl w:ilvl="3" w:tplc="04090001">
      <w:start w:val="1"/>
      <w:numFmt w:val="bullet"/>
      <w:lvlText w:val=""/>
      <w:lvlJc w:val="left"/>
      <w:pPr>
        <w:tabs>
          <w:tab w:val="num" w:pos="2952"/>
        </w:tabs>
        <w:ind w:left="2952" w:hanging="360"/>
      </w:pPr>
      <w:rPr>
        <w:rFonts w:ascii="Symbol" w:hAnsi="Symbol" w:hint="default"/>
      </w:rPr>
    </w:lvl>
    <w:lvl w:ilvl="4" w:tplc="04090003">
      <w:start w:val="1"/>
      <w:numFmt w:val="bullet"/>
      <w:lvlText w:val="o"/>
      <w:lvlJc w:val="left"/>
      <w:pPr>
        <w:tabs>
          <w:tab w:val="num" w:pos="3672"/>
        </w:tabs>
        <w:ind w:left="3672" w:hanging="360"/>
      </w:pPr>
      <w:rPr>
        <w:rFonts w:ascii="Courier New" w:hAnsi="Courier New" w:hint="default"/>
      </w:rPr>
    </w:lvl>
    <w:lvl w:ilvl="5" w:tplc="04090005">
      <w:start w:val="1"/>
      <w:numFmt w:val="bullet"/>
      <w:lvlText w:val=""/>
      <w:lvlJc w:val="left"/>
      <w:pPr>
        <w:tabs>
          <w:tab w:val="num" w:pos="4392"/>
        </w:tabs>
        <w:ind w:left="4392" w:hanging="360"/>
      </w:pPr>
      <w:rPr>
        <w:rFonts w:ascii="Wingdings" w:hAnsi="Wingdings" w:hint="default"/>
      </w:rPr>
    </w:lvl>
    <w:lvl w:ilvl="6" w:tplc="04090001">
      <w:start w:val="1"/>
      <w:numFmt w:val="bullet"/>
      <w:lvlText w:val=""/>
      <w:lvlJc w:val="left"/>
      <w:pPr>
        <w:tabs>
          <w:tab w:val="num" w:pos="5112"/>
        </w:tabs>
        <w:ind w:left="5112" w:hanging="360"/>
      </w:pPr>
      <w:rPr>
        <w:rFonts w:ascii="Symbol" w:hAnsi="Symbol" w:hint="default"/>
      </w:rPr>
    </w:lvl>
    <w:lvl w:ilvl="7" w:tplc="04090003">
      <w:start w:val="1"/>
      <w:numFmt w:val="bullet"/>
      <w:lvlText w:val="o"/>
      <w:lvlJc w:val="left"/>
      <w:pPr>
        <w:tabs>
          <w:tab w:val="num" w:pos="5832"/>
        </w:tabs>
        <w:ind w:left="5832" w:hanging="360"/>
      </w:pPr>
      <w:rPr>
        <w:rFonts w:ascii="Courier New" w:hAnsi="Courier New" w:hint="default"/>
      </w:rPr>
    </w:lvl>
    <w:lvl w:ilvl="8" w:tplc="04090005">
      <w:start w:val="1"/>
      <w:numFmt w:val="bullet"/>
      <w:lvlText w:val=""/>
      <w:lvlJc w:val="left"/>
      <w:pPr>
        <w:tabs>
          <w:tab w:val="num" w:pos="6552"/>
        </w:tabs>
        <w:ind w:left="6552" w:hanging="360"/>
      </w:pPr>
      <w:rPr>
        <w:rFonts w:ascii="Wingdings" w:hAnsi="Wingdings" w:hint="default"/>
      </w:rPr>
    </w:lvl>
  </w:abstractNum>
  <w:abstractNum w:abstractNumId="4">
    <w:nsid w:val="578D02E2"/>
    <w:multiLevelType w:val="hybridMultilevel"/>
    <w:tmpl w:val="23DC1C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6357464F"/>
    <w:multiLevelType w:val="singleLevel"/>
    <w:tmpl w:val="F01E61C2"/>
    <w:lvl w:ilvl="0">
      <w:start w:val="1"/>
      <w:numFmt w:val="bullet"/>
      <w:lvlText w:val="-"/>
      <w:lvlJc w:val="left"/>
      <w:pPr>
        <w:tabs>
          <w:tab w:val="num" w:pos="432"/>
        </w:tabs>
        <w:ind w:left="432" w:hanging="432"/>
      </w:pPr>
      <w:rPr>
        <w:rFonts w:hint="default"/>
      </w:rPr>
    </w:lvl>
  </w:abstractNum>
  <w:abstractNum w:abstractNumId="6">
    <w:nsid w:val="70177EA4"/>
    <w:multiLevelType w:val="singleLevel"/>
    <w:tmpl w:val="4792081E"/>
    <w:lvl w:ilvl="0">
      <w:start w:val="8"/>
      <w:numFmt w:val="decimal"/>
      <w:lvlText w:val="%1."/>
      <w:lvlJc w:val="left"/>
      <w:pPr>
        <w:tabs>
          <w:tab w:val="num" w:pos="480"/>
        </w:tabs>
        <w:ind w:left="480" w:hanging="480"/>
      </w:pPr>
      <w:rPr>
        <w:rFonts w:cs="Times New Roman" w:hint="default"/>
      </w:rPr>
    </w:lvl>
  </w:abstractNum>
  <w:abstractNum w:abstractNumId="7">
    <w:nsid w:val="7FFA5BEE"/>
    <w:multiLevelType w:val="hybridMultilevel"/>
    <w:tmpl w:val="F3B89C6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2"/>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4A7"/>
    <w:rsid w:val="00006CCF"/>
    <w:rsid w:val="00054AED"/>
    <w:rsid w:val="000A5904"/>
    <w:rsid w:val="00111319"/>
    <w:rsid w:val="00145B84"/>
    <w:rsid w:val="0015309E"/>
    <w:rsid w:val="001559E2"/>
    <w:rsid w:val="00156602"/>
    <w:rsid w:val="002254A7"/>
    <w:rsid w:val="00236E13"/>
    <w:rsid w:val="002F2CCD"/>
    <w:rsid w:val="0034221F"/>
    <w:rsid w:val="0036609F"/>
    <w:rsid w:val="00370BA3"/>
    <w:rsid w:val="00386BF7"/>
    <w:rsid w:val="00394A47"/>
    <w:rsid w:val="003D7B8C"/>
    <w:rsid w:val="003E60C2"/>
    <w:rsid w:val="0040689A"/>
    <w:rsid w:val="00446CA5"/>
    <w:rsid w:val="00460134"/>
    <w:rsid w:val="00474228"/>
    <w:rsid w:val="0051025A"/>
    <w:rsid w:val="00512A0D"/>
    <w:rsid w:val="005D7DF9"/>
    <w:rsid w:val="00634863"/>
    <w:rsid w:val="006A6926"/>
    <w:rsid w:val="00710697"/>
    <w:rsid w:val="007A1A02"/>
    <w:rsid w:val="008052A2"/>
    <w:rsid w:val="00824D93"/>
    <w:rsid w:val="00837EF2"/>
    <w:rsid w:val="008420DB"/>
    <w:rsid w:val="008909DD"/>
    <w:rsid w:val="00892588"/>
    <w:rsid w:val="008931CC"/>
    <w:rsid w:val="008C73AE"/>
    <w:rsid w:val="008E7815"/>
    <w:rsid w:val="008F2571"/>
    <w:rsid w:val="00946800"/>
    <w:rsid w:val="009A2F2B"/>
    <w:rsid w:val="009F4B91"/>
    <w:rsid w:val="00A330B5"/>
    <w:rsid w:val="00A84EA8"/>
    <w:rsid w:val="00AE2334"/>
    <w:rsid w:val="00AE6A4F"/>
    <w:rsid w:val="00B47878"/>
    <w:rsid w:val="00B6510A"/>
    <w:rsid w:val="00B71194"/>
    <w:rsid w:val="00B87079"/>
    <w:rsid w:val="00BF36A7"/>
    <w:rsid w:val="00BF7F49"/>
    <w:rsid w:val="00C40ABA"/>
    <w:rsid w:val="00C45C09"/>
    <w:rsid w:val="00C91913"/>
    <w:rsid w:val="00C91FD5"/>
    <w:rsid w:val="00CA6BC1"/>
    <w:rsid w:val="00CC196F"/>
    <w:rsid w:val="00D00AA0"/>
    <w:rsid w:val="00D20CE8"/>
    <w:rsid w:val="00D652D4"/>
    <w:rsid w:val="00D80B55"/>
    <w:rsid w:val="00E32FAF"/>
    <w:rsid w:val="00E46D5B"/>
    <w:rsid w:val="00E61318"/>
    <w:rsid w:val="00F16915"/>
    <w:rsid w:val="00F72263"/>
    <w:rsid w:val="00F85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noProof/>
      <w:sz w:val="20"/>
      <w:szCs w:val="20"/>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noProof/>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noProof/>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noProof/>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noProof/>
    </w:rPr>
  </w:style>
  <w:style w:type="paragraph" w:styleId="BodyText">
    <w:name w:val="Body Text"/>
    <w:basedOn w:val="Normal"/>
    <w:link w:val="BodyTextChar"/>
    <w:uiPriority w:val="9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noProof w:val="0"/>
      <w:sz w:val="24"/>
      <w:szCs w:val="24"/>
    </w:rPr>
  </w:style>
  <w:style w:type="character" w:customStyle="1" w:styleId="BodyTextChar">
    <w:name w:val="Body Text Char"/>
    <w:basedOn w:val="DefaultParagraphFont"/>
    <w:link w:val="BodyText"/>
    <w:uiPriority w:val="99"/>
    <w:semiHidden/>
    <w:locked/>
    <w:rPr>
      <w:rFonts w:cs="Times New Roman"/>
      <w:noProof/>
      <w:sz w:val="20"/>
      <w:szCs w:val="20"/>
    </w:rPr>
  </w:style>
  <w:style w:type="paragraph" w:styleId="BodyText2">
    <w:name w:val="Body Text 2"/>
    <w:basedOn w:val="Normal"/>
    <w:link w:val="BodyTex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rFonts w:ascii="Arial" w:hAnsi="Arial" w:cs="Arial"/>
      <w:noProof w:val="0"/>
      <w:sz w:val="32"/>
      <w:szCs w:val="32"/>
    </w:rPr>
  </w:style>
  <w:style w:type="character" w:customStyle="1" w:styleId="BodyText2Char">
    <w:name w:val="Body Text 2 Char"/>
    <w:basedOn w:val="DefaultParagraphFont"/>
    <w:link w:val="BodyText2"/>
    <w:uiPriority w:val="99"/>
    <w:semiHidden/>
    <w:locked/>
    <w:rPr>
      <w:rFonts w:cs="Times New Roman"/>
      <w:noProof/>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noProof/>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noProof/>
      <w:sz w:val="20"/>
      <w:szCs w:val="20"/>
    </w:rPr>
  </w:style>
  <w:style w:type="character" w:styleId="PageNumber">
    <w:name w:val="page number"/>
    <w:basedOn w:val="DefaultParagraphFont"/>
    <w:uiPriority w:val="99"/>
    <w:rPr>
      <w:rFonts w:cs="Times New Roman"/>
    </w:rPr>
  </w:style>
  <w:style w:type="paragraph" w:styleId="BodyText3">
    <w:name w:val="Body Text 3"/>
    <w:basedOn w:val="Normal"/>
    <w:link w:val="BodyText3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rFonts w:ascii="Arial" w:hAnsi="Arial" w:cs="Arial"/>
      <w:noProof w:val="0"/>
      <w:sz w:val="28"/>
      <w:szCs w:val="28"/>
    </w:rPr>
  </w:style>
  <w:style w:type="character" w:customStyle="1" w:styleId="BodyText3Char">
    <w:name w:val="Body Text 3 Char"/>
    <w:basedOn w:val="DefaultParagraphFont"/>
    <w:link w:val="BodyText3"/>
    <w:uiPriority w:val="99"/>
    <w:semiHidden/>
    <w:locked/>
    <w:rPr>
      <w:rFonts w:cs="Times New Roman"/>
      <w:noProof/>
      <w:sz w:val="16"/>
      <w:szCs w:val="16"/>
    </w:rPr>
  </w:style>
  <w:style w:type="paragraph" w:styleId="Title">
    <w:name w:val="Title"/>
    <w:basedOn w:val="Normal"/>
    <w:link w:val="TitleChar"/>
    <w:uiPriority w:val="99"/>
    <w:qFormat/>
    <w:pPr>
      <w:jc w:val="center"/>
    </w:pPr>
    <w:rPr>
      <w:rFonts w:ascii="Arial" w:hAnsi="Arial" w:cs="Arial"/>
      <w:noProof w:val="0"/>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kern w:val="28"/>
      <w:sz w:val="32"/>
      <w:szCs w:val="32"/>
    </w:rPr>
  </w:style>
  <w:style w:type="paragraph" w:styleId="BodyTextIndent2">
    <w:name w:val="Body Text Indent 2"/>
    <w:basedOn w:val="Normal"/>
    <w:link w:val="BodyTextInden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720"/>
    </w:pPr>
    <w:rPr>
      <w:rFonts w:ascii="Arial" w:hAnsi="Arial" w:cs="Arial"/>
      <w:noProof w:val="0"/>
      <w:sz w:val="24"/>
      <w:szCs w:val="24"/>
    </w:rPr>
  </w:style>
  <w:style w:type="character" w:customStyle="1" w:styleId="BodyTextIndent2Char">
    <w:name w:val="Body Text Indent 2 Char"/>
    <w:basedOn w:val="DefaultParagraphFont"/>
    <w:link w:val="BodyTextIndent2"/>
    <w:uiPriority w:val="99"/>
    <w:semiHidden/>
    <w:locked/>
    <w:rPr>
      <w:rFonts w:cs="Times New Roman"/>
      <w:noProof/>
      <w:sz w:val="20"/>
      <w:szCs w:val="20"/>
    </w:rPr>
  </w:style>
  <w:style w:type="paragraph" w:styleId="Subtitle">
    <w:name w:val="Subtitle"/>
    <w:basedOn w:val="Normal"/>
    <w:link w:val="SubtitleChar"/>
    <w:uiPriority w:val="99"/>
    <w:qFormat/>
    <w:pPr>
      <w:jc w:val="center"/>
    </w:pPr>
    <w:rPr>
      <w:rFonts w:ascii="Arial" w:hAnsi="Arial" w:cs="Arial"/>
      <w:b/>
      <w:bCs/>
      <w:noProof w:val="0"/>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noProof/>
      <w:sz w:val="24"/>
      <w:szCs w:val="24"/>
    </w:rPr>
  </w:style>
  <w:style w:type="paragraph" w:styleId="BodyTextIndent3">
    <w:name w:val="Body Text Indent 3"/>
    <w:basedOn w:val="Normal"/>
    <w:link w:val="BodyTextIndent3Char"/>
    <w:uiPriority w:val="99"/>
    <w:pPr>
      <w:ind w:firstLine="720"/>
    </w:pPr>
    <w:rPr>
      <w:rFonts w:ascii="Arial" w:hAnsi="Arial" w:cs="Arial"/>
      <w:sz w:val="22"/>
      <w:szCs w:val="22"/>
    </w:rPr>
  </w:style>
  <w:style w:type="character" w:customStyle="1" w:styleId="BodyTextIndent3Char">
    <w:name w:val="Body Text Indent 3 Char"/>
    <w:basedOn w:val="DefaultParagraphFont"/>
    <w:link w:val="BodyTextIndent3"/>
    <w:uiPriority w:val="99"/>
    <w:semiHidden/>
    <w:locked/>
    <w:rPr>
      <w:rFonts w:cs="Times New Roman"/>
      <w:noProof/>
      <w:sz w:val="16"/>
      <w:szCs w:val="16"/>
    </w:rPr>
  </w:style>
  <w:style w:type="character" w:styleId="FollowedHyperlink">
    <w:name w:val="FollowedHyperlink"/>
    <w:basedOn w:val="DefaultParagraphFont"/>
    <w:uiPriority w:val="99"/>
    <w:rsid w:val="00B47878"/>
    <w:rPr>
      <w:rFonts w:cs="Times New Roman"/>
      <w:color w:val="800080"/>
      <w:u w:val="single"/>
    </w:rPr>
  </w:style>
  <w:style w:type="character" w:styleId="Hyperlink">
    <w:name w:val="Hyperlink"/>
    <w:basedOn w:val="DefaultParagraphFont"/>
    <w:uiPriority w:val="99"/>
    <w:rsid w:val="006A6926"/>
    <w:rPr>
      <w:rFonts w:cs="Times New Roman"/>
      <w:color w:val="0000FF"/>
      <w:u w:val="single"/>
    </w:rPr>
  </w:style>
  <w:style w:type="paragraph" w:styleId="BalloonText">
    <w:name w:val="Balloon Text"/>
    <w:basedOn w:val="Normal"/>
    <w:link w:val="BalloonTextChar"/>
    <w:uiPriority w:val="99"/>
    <w:semiHidden/>
    <w:unhideWhenUsed/>
    <w:rsid w:val="00F722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2263"/>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noProof/>
      <w:sz w:val="20"/>
      <w:szCs w:val="20"/>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paragraph" w:styleId="Heading5">
    <w:name w:val="heading 5"/>
    <w:basedOn w:val="Normal"/>
    <w:next w:val="Normal"/>
    <w:link w:val="Heading5Char"/>
    <w:uiPriority w:val="99"/>
    <w:qFormat/>
    <w:pPr>
      <w:outlineLvl w:val="4"/>
    </w:pPr>
  </w:style>
  <w:style w:type="paragraph" w:styleId="Heading6">
    <w:name w:val="heading 6"/>
    <w:basedOn w:val="Normal"/>
    <w:next w:val="Normal"/>
    <w:link w:val="Heading6Char"/>
    <w:uiPriority w:val="99"/>
    <w:qFormat/>
    <w:pPr>
      <w:outlineLvl w:val="5"/>
    </w:pPr>
  </w:style>
  <w:style w:type="paragraph" w:styleId="Heading7">
    <w:name w:val="heading 7"/>
    <w:basedOn w:val="Normal"/>
    <w:next w:val="Normal"/>
    <w:link w:val="Heading7Char"/>
    <w:uiPriority w:val="99"/>
    <w:qFormat/>
    <w:pPr>
      <w:outlineLvl w:val="6"/>
    </w:pPr>
  </w:style>
  <w:style w:type="paragraph" w:styleId="Heading8">
    <w:name w:val="heading 8"/>
    <w:basedOn w:val="Normal"/>
    <w:next w:val="Normal"/>
    <w:link w:val="Heading8Char"/>
    <w:uiPriority w:val="99"/>
    <w:qFormat/>
    <w:pPr>
      <w:outlineLvl w:val="7"/>
    </w:pPr>
  </w:style>
  <w:style w:type="paragraph" w:styleId="Heading9">
    <w:name w:val="heading 9"/>
    <w:basedOn w:val="Normal"/>
    <w:next w:val="Normal"/>
    <w:link w:val="Heading9Char"/>
    <w:uiPriority w:val="9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noProof/>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noProof/>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noProof/>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noProof/>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noProof/>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noProof/>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noProof/>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noProof/>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noProof/>
    </w:rPr>
  </w:style>
  <w:style w:type="paragraph" w:styleId="BodyText">
    <w:name w:val="Body Text"/>
    <w:basedOn w:val="Normal"/>
    <w:link w:val="BodyTextChar"/>
    <w:uiPriority w:val="99"/>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noProof w:val="0"/>
      <w:sz w:val="24"/>
      <w:szCs w:val="24"/>
    </w:rPr>
  </w:style>
  <w:style w:type="character" w:customStyle="1" w:styleId="BodyTextChar">
    <w:name w:val="Body Text Char"/>
    <w:basedOn w:val="DefaultParagraphFont"/>
    <w:link w:val="BodyText"/>
    <w:uiPriority w:val="99"/>
    <w:semiHidden/>
    <w:locked/>
    <w:rPr>
      <w:rFonts w:cs="Times New Roman"/>
      <w:noProof/>
      <w:sz w:val="20"/>
      <w:szCs w:val="20"/>
    </w:rPr>
  </w:style>
  <w:style w:type="paragraph" w:styleId="BodyText2">
    <w:name w:val="Body Text 2"/>
    <w:basedOn w:val="Normal"/>
    <w:link w:val="BodyTex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rFonts w:ascii="Arial" w:hAnsi="Arial" w:cs="Arial"/>
      <w:noProof w:val="0"/>
      <w:sz w:val="32"/>
      <w:szCs w:val="32"/>
    </w:rPr>
  </w:style>
  <w:style w:type="character" w:customStyle="1" w:styleId="BodyText2Char">
    <w:name w:val="Body Text 2 Char"/>
    <w:basedOn w:val="DefaultParagraphFont"/>
    <w:link w:val="BodyText2"/>
    <w:uiPriority w:val="99"/>
    <w:semiHidden/>
    <w:locked/>
    <w:rPr>
      <w:rFonts w:cs="Times New Roman"/>
      <w:noProof/>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noProof/>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noProof/>
      <w:sz w:val="20"/>
      <w:szCs w:val="20"/>
    </w:rPr>
  </w:style>
  <w:style w:type="character" w:styleId="PageNumber">
    <w:name w:val="page number"/>
    <w:basedOn w:val="DefaultParagraphFont"/>
    <w:uiPriority w:val="99"/>
    <w:rPr>
      <w:rFonts w:cs="Times New Roman"/>
    </w:rPr>
  </w:style>
  <w:style w:type="paragraph" w:styleId="BodyText3">
    <w:name w:val="Body Text 3"/>
    <w:basedOn w:val="Normal"/>
    <w:link w:val="BodyText3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Pr>
      <w:rFonts w:ascii="Arial" w:hAnsi="Arial" w:cs="Arial"/>
      <w:noProof w:val="0"/>
      <w:sz w:val="28"/>
      <w:szCs w:val="28"/>
    </w:rPr>
  </w:style>
  <w:style w:type="character" w:customStyle="1" w:styleId="BodyText3Char">
    <w:name w:val="Body Text 3 Char"/>
    <w:basedOn w:val="DefaultParagraphFont"/>
    <w:link w:val="BodyText3"/>
    <w:uiPriority w:val="99"/>
    <w:semiHidden/>
    <w:locked/>
    <w:rPr>
      <w:rFonts w:cs="Times New Roman"/>
      <w:noProof/>
      <w:sz w:val="16"/>
      <w:szCs w:val="16"/>
    </w:rPr>
  </w:style>
  <w:style w:type="paragraph" w:styleId="Title">
    <w:name w:val="Title"/>
    <w:basedOn w:val="Normal"/>
    <w:link w:val="TitleChar"/>
    <w:uiPriority w:val="99"/>
    <w:qFormat/>
    <w:pPr>
      <w:jc w:val="center"/>
    </w:pPr>
    <w:rPr>
      <w:rFonts w:ascii="Arial" w:hAnsi="Arial" w:cs="Arial"/>
      <w:noProof w:val="0"/>
      <w:sz w:val="28"/>
      <w:szCs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noProof/>
      <w:kern w:val="28"/>
      <w:sz w:val="32"/>
      <w:szCs w:val="32"/>
    </w:rPr>
  </w:style>
  <w:style w:type="paragraph" w:styleId="BodyTextIndent2">
    <w:name w:val="Body Text Indent 2"/>
    <w:basedOn w:val="Normal"/>
    <w:link w:val="BodyTextIndent2Char"/>
    <w:uiPriority w:val="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240" w:lineRule="atLeast"/>
      <w:ind w:left="720"/>
    </w:pPr>
    <w:rPr>
      <w:rFonts w:ascii="Arial" w:hAnsi="Arial" w:cs="Arial"/>
      <w:noProof w:val="0"/>
      <w:sz w:val="24"/>
      <w:szCs w:val="24"/>
    </w:rPr>
  </w:style>
  <w:style w:type="character" w:customStyle="1" w:styleId="BodyTextIndent2Char">
    <w:name w:val="Body Text Indent 2 Char"/>
    <w:basedOn w:val="DefaultParagraphFont"/>
    <w:link w:val="BodyTextIndent2"/>
    <w:uiPriority w:val="99"/>
    <w:semiHidden/>
    <w:locked/>
    <w:rPr>
      <w:rFonts w:cs="Times New Roman"/>
      <w:noProof/>
      <w:sz w:val="20"/>
      <w:szCs w:val="20"/>
    </w:rPr>
  </w:style>
  <w:style w:type="paragraph" w:styleId="Subtitle">
    <w:name w:val="Subtitle"/>
    <w:basedOn w:val="Normal"/>
    <w:link w:val="SubtitleChar"/>
    <w:uiPriority w:val="99"/>
    <w:qFormat/>
    <w:pPr>
      <w:jc w:val="center"/>
    </w:pPr>
    <w:rPr>
      <w:rFonts w:ascii="Arial" w:hAnsi="Arial" w:cs="Arial"/>
      <w:b/>
      <w:bCs/>
      <w:noProof w:val="0"/>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noProof/>
      <w:sz w:val="24"/>
      <w:szCs w:val="24"/>
    </w:rPr>
  </w:style>
  <w:style w:type="paragraph" w:styleId="BodyTextIndent3">
    <w:name w:val="Body Text Indent 3"/>
    <w:basedOn w:val="Normal"/>
    <w:link w:val="BodyTextIndent3Char"/>
    <w:uiPriority w:val="99"/>
    <w:pPr>
      <w:ind w:firstLine="720"/>
    </w:pPr>
    <w:rPr>
      <w:rFonts w:ascii="Arial" w:hAnsi="Arial" w:cs="Arial"/>
      <w:sz w:val="22"/>
      <w:szCs w:val="22"/>
    </w:rPr>
  </w:style>
  <w:style w:type="character" w:customStyle="1" w:styleId="BodyTextIndent3Char">
    <w:name w:val="Body Text Indent 3 Char"/>
    <w:basedOn w:val="DefaultParagraphFont"/>
    <w:link w:val="BodyTextIndent3"/>
    <w:uiPriority w:val="99"/>
    <w:semiHidden/>
    <w:locked/>
    <w:rPr>
      <w:rFonts w:cs="Times New Roman"/>
      <w:noProof/>
      <w:sz w:val="16"/>
      <w:szCs w:val="16"/>
    </w:rPr>
  </w:style>
  <w:style w:type="character" w:styleId="FollowedHyperlink">
    <w:name w:val="FollowedHyperlink"/>
    <w:basedOn w:val="DefaultParagraphFont"/>
    <w:uiPriority w:val="99"/>
    <w:rsid w:val="00B47878"/>
    <w:rPr>
      <w:rFonts w:cs="Times New Roman"/>
      <w:color w:val="800080"/>
      <w:u w:val="single"/>
    </w:rPr>
  </w:style>
  <w:style w:type="character" w:styleId="Hyperlink">
    <w:name w:val="Hyperlink"/>
    <w:basedOn w:val="DefaultParagraphFont"/>
    <w:uiPriority w:val="99"/>
    <w:rsid w:val="006A6926"/>
    <w:rPr>
      <w:rFonts w:cs="Times New Roman"/>
      <w:color w:val="0000FF"/>
      <w:u w:val="single"/>
    </w:rPr>
  </w:style>
  <w:style w:type="paragraph" w:styleId="BalloonText">
    <w:name w:val="Balloon Text"/>
    <w:basedOn w:val="Normal"/>
    <w:link w:val="BalloonTextChar"/>
    <w:uiPriority w:val="99"/>
    <w:semiHidden/>
    <w:unhideWhenUsed/>
    <w:rsid w:val="00F7226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2263"/>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elfhelp.idaho.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urtselfhelp.idaho.gov/f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FAC 6 - 1199 (revision)</vt:lpstr>
    </vt:vector>
  </TitlesOfParts>
  <Company>State of Idaho | Supreme Court</Company>
  <LinksUpToDate>false</LinksUpToDate>
  <CharactersWithSpaces>11981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 6 - 1199 (revision)</dc:title>
  <dc:creator>Patrick D. Costello</dc:creator>
  <cp:lastModifiedBy>Patti Duvall</cp:lastModifiedBy>
  <cp:revision>2</cp:revision>
  <cp:lastPrinted>2009-11-25T17:24:00Z</cp:lastPrinted>
  <dcterms:created xsi:type="dcterms:W3CDTF">2017-07-12T14:20:00Z</dcterms:created>
  <dcterms:modified xsi:type="dcterms:W3CDTF">2017-07-12T14:20:00Z</dcterms:modified>
</cp:coreProperties>
</file>