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A0" w:rsidRDefault="00EE0BA0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C26B2C" w:rsidRPr="005A0D3E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26B2C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26B2C" w:rsidRDefault="00C26B2C">
      <w:pPr>
        <w:rPr>
          <w:rFonts w:ascii="Arial" w:hAnsi="Arial" w:cs="Arial"/>
          <w:sz w:val="18"/>
          <w:szCs w:val="18"/>
          <w:u w:val="single"/>
        </w:rPr>
      </w:pPr>
    </w:p>
    <w:p w:rsidR="00C26B2C" w:rsidRPr="00602CFB" w:rsidRDefault="00C26B2C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26B2C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26B2C" w:rsidRPr="005A0D3E" w:rsidRDefault="00C26B2C">
      <w:pPr>
        <w:rPr>
          <w:rFonts w:ascii="Arial" w:hAnsi="Arial" w:cs="Arial"/>
          <w:sz w:val="18"/>
          <w:szCs w:val="18"/>
        </w:rPr>
      </w:pPr>
    </w:p>
    <w:p w:rsidR="00C26B2C" w:rsidRPr="005A0D3E" w:rsidRDefault="00C26B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26B2C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26B2C" w:rsidRPr="005A0D3E" w:rsidRDefault="00C26B2C">
      <w:pPr>
        <w:rPr>
          <w:rFonts w:ascii="Arial" w:hAnsi="Arial" w:cs="Arial"/>
          <w:sz w:val="18"/>
          <w:szCs w:val="18"/>
        </w:rPr>
      </w:pPr>
    </w:p>
    <w:p w:rsidR="00C26B2C" w:rsidRPr="005A0D3E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26B2C" w:rsidRDefault="00C26B2C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EE0BA0" w:rsidRDefault="00EE0BA0">
      <w:pPr>
        <w:rPr>
          <w:rFonts w:ascii="Arial" w:hAnsi="Arial" w:cs="Arial"/>
          <w:sz w:val="18"/>
          <w:szCs w:val="18"/>
        </w:rPr>
      </w:pPr>
    </w:p>
    <w:p w:rsidR="00EE0BA0" w:rsidRPr="005A0D3E" w:rsidRDefault="00EE0BA0" w:rsidP="00EE0BA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EE0BA0" w:rsidRDefault="00EE0BA0" w:rsidP="00EE0B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EE0BA0" w:rsidRPr="005A0D3E" w:rsidRDefault="00EE0BA0">
      <w:pPr>
        <w:rPr>
          <w:rFonts w:ascii="Arial" w:hAnsi="Arial" w:cs="Arial"/>
          <w:sz w:val="18"/>
          <w:szCs w:val="18"/>
        </w:rPr>
      </w:pPr>
    </w:p>
    <w:p w:rsidR="00C26B2C" w:rsidRDefault="00C26B2C">
      <w:pPr>
        <w:rPr>
          <w:rFonts w:ascii="Arial" w:hAnsi="Arial" w:cs="Arial"/>
          <w:sz w:val="22"/>
          <w:szCs w:val="22"/>
        </w:rPr>
      </w:pPr>
    </w:p>
    <w:p w:rsidR="00C26B2C" w:rsidRDefault="00C26B2C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26B2C" w:rsidRPr="000637C9" w:rsidRDefault="00C26B2C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6B2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26B2C" w:rsidRDefault="00EE0BA0" w:rsidP="00EE0BA0">
            <w:pPr>
              <w:tabs>
                <w:tab w:val="left" w:pos="12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C26B2C" w:rsidRDefault="00C26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B2C" w:rsidRDefault="00C26B2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26B2C" w:rsidRPr="00D7140B" w:rsidRDefault="00C26B2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Default="00C26B2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26B2C" w:rsidRDefault="00C26B2C" w:rsidP="00C26B2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RENEWING</w:t>
            </w:r>
          </w:p>
          <w:p w:rsidR="00C26B2C" w:rsidRDefault="00C26B2C" w:rsidP="00C26B2C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JUDGMENT</w:t>
            </w:r>
          </w:p>
          <w:p w:rsidR="00C26B2C" w:rsidRDefault="00C26B2C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C26B2C" w:rsidRDefault="00C26B2C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10C" w:rsidRDefault="0012410C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9F65B5" w:rsidRDefault="0012410C" w:rsidP="00C26B2C">
      <w:pPr>
        <w:widowControl w:val="0"/>
        <w:spacing w:line="360" w:lineRule="auto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IT IS ORDERED that </w:t>
      </w:r>
      <w:r w:rsidR="009F65B5">
        <w:rPr>
          <w:rFonts w:ascii="Arial" w:hAnsi="Arial" w:cs="Arial"/>
          <w:snapToGrid w:val="0"/>
          <w:sz w:val="22"/>
          <w:szCs w:val="22"/>
        </w:rPr>
        <w:t xml:space="preserve">pursuant to </w:t>
      </w:r>
      <w:r w:rsidR="009F65B5" w:rsidRPr="00172A9B">
        <w:rPr>
          <w:rFonts w:ascii="Arial" w:hAnsi="Arial" w:cs="Arial"/>
          <w:snapToGrid w:val="0"/>
          <w:sz w:val="22"/>
          <w:szCs w:val="22"/>
        </w:rPr>
        <w:t xml:space="preserve">I.C. </w:t>
      </w:r>
      <w:r w:rsidR="009F65B5" w:rsidRPr="005B7D17">
        <w:rPr>
          <w:rFonts w:ascii="Arial" w:hAnsi="Arial" w:cs="Arial"/>
          <w:snapToGrid w:val="0"/>
          <w:sz w:val="22"/>
          <w:szCs w:val="22"/>
        </w:rPr>
        <w:t>§ 10-1111</w:t>
      </w:r>
      <w:r w:rsidR="009F65B5">
        <w:rPr>
          <w:rFonts w:ascii="Calibri" w:hAnsi="Calibri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 xml:space="preserve">the Judgment entered </w:t>
      </w:r>
      <w:r w:rsidR="00C26B2C">
        <w:rPr>
          <w:rFonts w:ascii="Arial" w:hAnsi="Arial" w:cs="Arial"/>
          <w:snapToGrid w:val="0"/>
          <w:sz w:val="22"/>
          <w:szCs w:val="22"/>
        </w:rPr>
        <w:t xml:space="preserve">in this case on </w:t>
      </w:r>
    </w:p>
    <w:p w:rsidR="0012410C" w:rsidRDefault="00C26B2C" w:rsidP="005B7D17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9F65B5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172A9B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B7D17">
        <w:rPr>
          <w:rFonts w:ascii="Arial" w:hAnsi="Arial" w:cs="Arial"/>
          <w:snapToGrid w:val="0"/>
          <w:sz w:val="22"/>
          <w:szCs w:val="22"/>
        </w:rPr>
        <w:t xml:space="preserve"> </w:t>
      </w:r>
      <w:r w:rsidR="0012410C">
        <w:rPr>
          <w:rFonts w:ascii="Arial" w:hAnsi="Arial" w:cs="Arial"/>
          <w:snapToGrid w:val="0"/>
          <w:sz w:val="22"/>
          <w:szCs w:val="22"/>
        </w:rPr>
        <w:t>is renewed</w:t>
      </w:r>
      <w:r w:rsidR="009F65B5">
        <w:rPr>
          <w:rFonts w:ascii="Arial" w:hAnsi="Arial" w:cs="Arial"/>
          <w:snapToGrid w:val="0"/>
          <w:sz w:val="22"/>
          <w:szCs w:val="22"/>
        </w:rPr>
        <w:t xml:space="preserve"> for </w:t>
      </w:r>
      <w:r w:rsidR="009F65B5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9F65B5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9F65B5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9F65B5" w:rsidRPr="005B7D17">
        <w:rPr>
          <w:rFonts w:ascii="Arial" w:hAnsi="Arial" w:cs="Arial"/>
          <w:snapToGrid w:val="0"/>
          <w:sz w:val="22"/>
          <w:szCs w:val="22"/>
        </w:rPr>
        <w:t xml:space="preserve"> </w:t>
      </w:r>
      <w:r w:rsidR="009F65B5">
        <w:rPr>
          <w:rFonts w:ascii="Arial" w:hAnsi="Arial" w:cs="Arial"/>
          <w:snapToGrid w:val="0"/>
          <w:sz w:val="22"/>
          <w:szCs w:val="22"/>
        </w:rPr>
        <w:t>years</w:t>
      </w:r>
      <w:r w:rsidR="0012410C">
        <w:rPr>
          <w:rFonts w:ascii="Arial" w:hAnsi="Arial" w:cs="Arial"/>
          <w:snapToGrid w:val="0"/>
          <w:sz w:val="22"/>
          <w:szCs w:val="22"/>
        </w:rPr>
        <w:t>.</w:t>
      </w:r>
    </w:p>
    <w:p w:rsidR="0012410C" w:rsidRDefault="0012410C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C26B2C" w:rsidRPr="00C26B2C" w:rsidRDefault="00C26B2C" w:rsidP="00C26B2C">
      <w:pPr>
        <w:pStyle w:val="BodyText2"/>
        <w:tabs>
          <w:tab w:val="left" w:pos="2250"/>
        </w:tabs>
        <w:spacing w:line="240" w:lineRule="auto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6B2C" w:rsidRDefault="00C26B2C" w:rsidP="00C26B2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C26B2C" w:rsidRDefault="00C26B2C" w:rsidP="00C26B2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C26B2C" w:rsidRDefault="00C26B2C">
      <w:pPr>
        <w:rPr>
          <w:rFonts w:ascii="Arial" w:hAnsi="Arial" w:cs="Arial"/>
          <w:sz w:val="22"/>
          <w:szCs w:val="22"/>
        </w:rPr>
      </w:pPr>
    </w:p>
    <w:p w:rsidR="0012410C" w:rsidRDefault="00C26B2C">
      <w:pPr>
        <w:tabs>
          <w:tab w:val="left" w:pos="-1440"/>
          <w:tab w:val="left" w:pos="-144"/>
          <w:tab w:val="left" w:pos="720"/>
          <w:tab w:val="left" w:pos="4680"/>
        </w:tabs>
        <w:ind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26B2C" w:rsidRPr="00FD7FBF" w:rsidRDefault="00C26B2C" w:rsidP="00C26B2C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C26B2C" w:rsidRDefault="00C26B2C" w:rsidP="00C26B2C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26B2C" w:rsidRPr="000C13D4" w:rsidRDefault="00C26B2C" w:rsidP="00C26B2C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C26B2C" w:rsidRDefault="00C26B2C" w:rsidP="00C26B2C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26B2C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26B2C" w:rsidRPr="00394C00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26B2C" w:rsidRDefault="00C26B2C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C26B2C" w:rsidRDefault="00C26B2C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Default="00C26B2C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26B2C" w:rsidRPr="00F47EDD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C26B2C" w:rsidRPr="00F47EDD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C26B2C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462DB" w:rsidRDefault="009F65B5" w:rsidP="00A462DB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A462DB" w:rsidRPr="00963445">
              <w:rPr>
                <w:rFonts w:ascii="Arial" w:hAnsi="Arial" w:cs="Arial"/>
                <w:sz w:val="22"/>
                <w:szCs w:val="22"/>
              </w:rPr>
              <w:t>email</w:t>
            </w:r>
            <w:r w:rsidR="00A462DB">
              <w:rPr>
                <w:rFonts w:ascii="Arial" w:hAnsi="Arial" w:cs="Arial"/>
                <w:sz w:val="22"/>
                <w:szCs w:val="22"/>
              </w:rPr>
              <w:t xml:space="preserve"> to: </w:t>
            </w:r>
          </w:p>
          <w:p w:rsidR="00A462DB" w:rsidRDefault="00A462DB" w:rsidP="00A462DB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F65B5" w:rsidRPr="00F47EDD" w:rsidRDefault="00A462DB" w:rsidP="00A462DB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445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:rsidR="00C26B2C" w:rsidRDefault="00C26B2C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2C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26B2C" w:rsidRPr="00394C00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6B2C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73174" w:rsidRDefault="00C26B2C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26B2C" w:rsidRDefault="00C26B2C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Default="00C26B2C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26B2C" w:rsidRPr="00F47EDD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C26B2C" w:rsidRPr="00F47EDD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C26B2C" w:rsidRDefault="00C26B2C" w:rsidP="00C26B2C">
            <w:pPr>
              <w:numPr>
                <w:ilvl w:val="0"/>
                <w:numId w:val="1"/>
              </w:numPr>
              <w:tabs>
                <w:tab w:val="clear" w:pos="780"/>
              </w:tabs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462DB" w:rsidRDefault="009F65B5" w:rsidP="00A462DB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A462DB" w:rsidRPr="00963445">
              <w:rPr>
                <w:rFonts w:ascii="Arial" w:hAnsi="Arial" w:cs="Arial"/>
                <w:sz w:val="22"/>
                <w:szCs w:val="22"/>
              </w:rPr>
              <w:t>email</w:t>
            </w:r>
            <w:r w:rsidR="00A462DB">
              <w:rPr>
                <w:rFonts w:ascii="Arial" w:hAnsi="Arial" w:cs="Arial"/>
                <w:sz w:val="22"/>
                <w:szCs w:val="22"/>
              </w:rPr>
              <w:t xml:space="preserve"> to: </w:t>
            </w:r>
          </w:p>
          <w:p w:rsidR="00A462DB" w:rsidRDefault="00A462DB" w:rsidP="00A462DB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F65B5" w:rsidRPr="00F47EDD" w:rsidRDefault="00A462DB" w:rsidP="00A462DB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63445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:rsidR="00C26B2C" w:rsidRDefault="00C26B2C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B2C" w:rsidRPr="00C85F9A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Default="00C26B2C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6B2C" w:rsidRPr="00632A63" w:rsidRDefault="00C26B2C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85F9A" w:rsidRDefault="00C26B2C" w:rsidP="00346859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26B2C" w:rsidRPr="003465AA" w:rsidRDefault="00C26B2C" w:rsidP="00346859">
            <w:pPr>
              <w:keepNext/>
              <w:keepLines/>
              <w:ind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26B2C" w:rsidRDefault="00C26B2C" w:rsidP="00346859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26B2C" w:rsidRPr="00C85F9A" w:rsidRDefault="00C26B2C" w:rsidP="00346859">
            <w:pPr>
              <w:ind w:left="3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12410C" w:rsidRDefault="0012410C">
      <w:pPr>
        <w:jc w:val="center"/>
      </w:pPr>
    </w:p>
    <w:sectPr w:rsidR="0012410C">
      <w:footerReference w:type="default" r:id="rId8"/>
      <w:pgSz w:w="12240" w:h="15840"/>
      <w:pgMar w:top="1728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82" w:rsidRDefault="00C62882">
      <w:r>
        <w:separator/>
      </w:r>
    </w:p>
  </w:endnote>
  <w:endnote w:type="continuationSeparator" w:id="0">
    <w:p w:rsidR="00C62882" w:rsidRDefault="00C6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B2C" w:rsidRDefault="00C26B2C" w:rsidP="00C26B2C">
    <w:pPr>
      <w:widowControl w:val="0"/>
      <w:tabs>
        <w:tab w:val="left" w:pos="1440"/>
        <w:tab w:val="left" w:pos="2160"/>
        <w:tab w:val="left" w:pos="4680"/>
      </w:tabs>
      <w:ind w:right="-630"/>
      <w:rPr>
        <w:rStyle w:val="PageNumber"/>
        <w:rFonts w:ascii="Arial" w:hAnsi="Arial" w:cs="Arial"/>
        <w:sz w:val="24"/>
        <w:szCs w:val="24"/>
      </w:rPr>
    </w:pPr>
    <w:r>
      <w:rPr>
        <w:rFonts w:ascii="Arial" w:hAnsi="Arial" w:cs="Arial"/>
        <w:snapToGrid w:val="0"/>
      </w:rPr>
      <w:t>ORDER RENEWING JUDGMENT</w:t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</w:r>
    <w:r>
      <w:rPr>
        <w:rFonts w:ascii="Arial" w:hAnsi="Arial" w:cs="Arial"/>
        <w:snapToGrid w:val="0"/>
      </w:rPr>
      <w:tab/>
      <w:t xml:space="preserve">PAGE </w:t>
    </w:r>
    <w:r w:rsidRPr="00C26B2C">
      <w:rPr>
        <w:rStyle w:val="PageNumber"/>
        <w:rFonts w:ascii="Arial" w:hAnsi="Arial" w:cs="Arial"/>
      </w:rPr>
      <w:fldChar w:fldCharType="begin"/>
    </w:r>
    <w:r w:rsidRPr="00C26B2C">
      <w:rPr>
        <w:rStyle w:val="PageNumber"/>
        <w:rFonts w:ascii="Arial" w:hAnsi="Arial" w:cs="Arial"/>
      </w:rPr>
      <w:instrText xml:space="preserve"> PAGE </w:instrText>
    </w:r>
    <w:r w:rsidRPr="00C26B2C">
      <w:rPr>
        <w:rStyle w:val="PageNumber"/>
        <w:rFonts w:ascii="Arial" w:hAnsi="Arial" w:cs="Arial"/>
      </w:rPr>
      <w:fldChar w:fldCharType="separate"/>
    </w:r>
    <w:r w:rsidR="0063734A">
      <w:rPr>
        <w:rStyle w:val="PageNumber"/>
        <w:rFonts w:ascii="Arial" w:hAnsi="Arial" w:cs="Arial"/>
        <w:noProof/>
      </w:rPr>
      <w:t>1</w:t>
    </w:r>
    <w:r w:rsidRPr="00C26B2C">
      <w:rPr>
        <w:rStyle w:val="PageNumber"/>
        <w:rFonts w:ascii="Arial" w:hAnsi="Arial" w:cs="Arial"/>
      </w:rPr>
      <w:fldChar w:fldCharType="end"/>
    </w:r>
  </w:p>
  <w:p w:rsidR="00C26B2C" w:rsidRDefault="00EE0BA0">
    <w:pPr>
      <w:widowControl w:val="0"/>
      <w:tabs>
        <w:tab w:val="left" w:pos="1440"/>
        <w:tab w:val="left" w:pos="2160"/>
        <w:tab w:val="left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Cv 9-2  </w:t>
    </w:r>
    <w:r w:rsidR="00172A9B">
      <w:rPr>
        <w:rStyle w:val="PageNumber"/>
        <w:rFonts w:ascii="Arial" w:hAnsi="Arial" w:cs="Arial"/>
        <w:sz w:val="16"/>
        <w:szCs w:val="16"/>
      </w:rPr>
      <w:t>08</w:t>
    </w:r>
    <w:r w:rsidR="009F65B5">
      <w:rPr>
        <w:rStyle w:val="PageNumber"/>
        <w:rFonts w:ascii="Arial" w:hAnsi="Arial" w:cs="Arial"/>
        <w:sz w:val="16"/>
        <w:szCs w:val="16"/>
      </w:rPr>
      <w:t>/01/201</w:t>
    </w:r>
    <w:r w:rsidR="00172A9B">
      <w:rPr>
        <w:rStyle w:val="PageNumber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82" w:rsidRDefault="00C62882">
      <w:r>
        <w:separator/>
      </w:r>
    </w:p>
  </w:footnote>
  <w:footnote w:type="continuationSeparator" w:id="0">
    <w:p w:rsidR="00C62882" w:rsidRDefault="00C6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57"/>
    <w:rsid w:val="000637C9"/>
    <w:rsid w:val="000C13D4"/>
    <w:rsid w:val="000D080E"/>
    <w:rsid w:val="0012410C"/>
    <w:rsid w:val="00172A9B"/>
    <w:rsid w:val="003465AA"/>
    <w:rsid w:val="00346859"/>
    <w:rsid w:val="00394C00"/>
    <w:rsid w:val="00461614"/>
    <w:rsid w:val="005A0D3E"/>
    <w:rsid w:val="005B7D17"/>
    <w:rsid w:val="00602CFB"/>
    <w:rsid w:val="0061208D"/>
    <w:rsid w:val="00632A63"/>
    <w:rsid w:val="0063734A"/>
    <w:rsid w:val="00661321"/>
    <w:rsid w:val="006F4918"/>
    <w:rsid w:val="007935DB"/>
    <w:rsid w:val="007A696C"/>
    <w:rsid w:val="007E081A"/>
    <w:rsid w:val="00963445"/>
    <w:rsid w:val="009F65B5"/>
    <w:rsid w:val="00A462DB"/>
    <w:rsid w:val="00C137C3"/>
    <w:rsid w:val="00C26B2C"/>
    <w:rsid w:val="00C62882"/>
    <w:rsid w:val="00C73174"/>
    <w:rsid w:val="00C85F9A"/>
    <w:rsid w:val="00D21257"/>
    <w:rsid w:val="00D57272"/>
    <w:rsid w:val="00D7140B"/>
    <w:rsid w:val="00D84AE4"/>
    <w:rsid w:val="00ED60C4"/>
    <w:rsid w:val="00EE0BA0"/>
    <w:rsid w:val="00F40561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widowControl w:val="0"/>
      <w:outlineLvl w:val="3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B2C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6B2C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6B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26B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widowControl w:val="0"/>
      <w:outlineLvl w:val="3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6B2C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6B2C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6B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26B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Party’s name</vt:lpstr>
    </vt:vector>
  </TitlesOfParts>
  <Company>State of Idaho | Supreme Court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Party’s name</dc:title>
  <dc:creator>Patrick D. Costello</dc:creator>
  <cp:lastModifiedBy>Amy Stack</cp:lastModifiedBy>
  <cp:revision>2</cp:revision>
  <cp:lastPrinted>2016-04-21T17:32:00Z</cp:lastPrinted>
  <dcterms:created xsi:type="dcterms:W3CDTF">2018-09-25T22:19:00Z</dcterms:created>
  <dcterms:modified xsi:type="dcterms:W3CDTF">2018-09-25T22:19:00Z</dcterms:modified>
</cp:coreProperties>
</file>